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11" w:rsidRPr="0081269D" w:rsidRDefault="00261111" w:rsidP="00261111">
      <w:pPr>
        <w:contextualSpacing/>
        <w:rPr>
          <w:rFonts w:ascii="Copperplate Gothic Bold" w:hAnsi="Copperplate Gothic Bold"/>
          <w:b/>
          <w:sz w:val="40"/>
          <w:szCs w:val="40"/>
        </w:rPr>
      </w:pPr>
      <w:r w:rsidRPr="0081269D">
        <w:rPr>
          <w:rFonts w:ascii="Copperplate Gothic Bold" w:hAnsi="Copperplate Gothic Bold"/>
          <w:b/>
          <w:sz w:val="40"/>
          <w:szCs w:val="40"/>
        </w:rPr>
        <w:t>The Richards Library</w:t>
      </w:r>
    </w:p>
    <w:p w:rsidR="00261111" w:rsidRPr="00223C1B" w:rsidRDefault="00261111" w:rsidP="00261111">
      <w:pPr>
        <w:contextualSpacing/>
        <w:rPr>
          <w:rFonts w:ascii="Georgia" w:hAnsi="Georgia"/>
          <w:b/>
          <w:sz w:val="36"/>
          <w:szCs w:val="36"/>
        </w:rPr>
      </w:pPr>
    </w:p>
    <w:p w:rsidR="00261111" w:rsidRDefault="00261111" w:rsidP="00261111">
      <w:pPr>
        <w:contextualSpacing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</w:rPr>
        <w:drawing>
          <wp:inline distT="0" distB="0" distL="0" distR="0" wp14:anchorId="2865E8AC" wp14:editId="689BC9FA">
            <wp:extent cx="1365022" cy="969645"/>
            <wp:effectExtent l="0" t="0" r="698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40" cy="1001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1111" w:rsidRPr="0081269D" w:rsidRDefault="00261111" w:rsidP="00261111">
      <w:pPr>
        <w:contextualSpacing/>
        <w:rPr>
          <w:rFonts w:ascii="Copperplate Gothic Bold" w:hAnsi="Copperplate Gothic Bold"/>
          <w:sz w:val="24"/>
          <w:szCs w:val="24"/>
        </w:rPr>
      </w:pPr>
      <w:r w:rsidRPr="0081269D">
        <w:rPr>
          <w:rFonts w:ascii="Copperplate Gothic Bold" w:hAnsi="Copperplate Gothic Bold"/>
          <w:sz w:val="24"/>
          <w:szCs w:val="24"/>
        </w:rPr>
        <w:t>“A Gateway to Knowledge and Adventure”</w:t>
      </w:r>
    </w:p>
    <w:p w:rsidR="00261111" w:rsidRPr="0081269D" w:rsidRDefault="00261111" w:rsidP="00261111">
      <w:pPr>
        <w:contextualSpacing/>
        <w:rPr>
          <w:rFonts w:ascii="Copperplate Gothic Light" w:hAnsi="Copperplate Gothic Light"/>
          <w:sz w:val="18"/>
          <w:szCs w:val="18"/>
        </w:rPr>
      </w:pPr>
      <w:r w:rsidRPr="0081269D">
        <w:rPr>
          <w:rFonts w:ascii="Copperplate Gothic Light" w:hAnsi="Copperplate Gothic Light"/>
          <w:sz w:val="18"/>
          <w:szCs w:val="18"/>
        </w:rPr>
        <w:t>Established 1901</w:t>
      </w:r>
    </w:p>
    <w:p w:rsidR="00261111" w:rsidRPr="0081269D" w:rsidRDefault="00261111" w:rsidP="00261111">
      <w:pPr>
        <w:contextualSpacing/>
        <w:rPr>
          <w:rFonts w:ascii="Copperplate Gothic Light" w:hAnsi="Copperplate Gothic Light"/>
          <w:sz w:val="18"/>
          <w:szCs w:val="18"/>
        </w:rPr>
      </w:pPr>
      <w:r w:rsidRPr="0081269D">
        <w:rPr>
          <w:rFonts w:ascii="Copperplate Gothic Light" w:hAnsi="Copperplate Gothic Light"/>
          <w:sz w:val="18"/>
          <w:szCs w:val="18"/>
        </w:rPr>
        <w:t>36 Elm Street</w:t>
      </w:r>
    </w:p>
    <w:p w:rsidR="00261111" w:rsidRPr="0081269D" w:rsidRDefault="00261111" w:rsidP="00261111">
      <w:pPr>
        <w:contextualSpacing/>
        <w:rPr>
          <w:rFonts w:ascii="Copperplate Gothic Light" w:hAnsi="Copperplate Gothic Light"/>
          <w:sz w:val="18"/>
          <w:szCs w:val="18"/>
        </w:rPr>
      </w:pPr>
      <w:r w:rsidRPr="0081269D">
        <w:rPr>
          <w:rFonts w:ascii="Copperplate Gothic Light" w:hAnsi="Copperplate Gothic Light"/>
          <w:sz w:val="18"/>
          <w:szCs w:val="18"/>
        </w:rPr>
        <w:t>Warrensburg, New York 12885-1625</w:t>
      </w:r>
    </w:p>
    <w:p w:rsidR="00261111" w:rsidRPr="0081269D" w:rsidRDefault="00261111" w:rsidP="00261111">
      <w:pPr>
        <w:contextualSpacing/>
        <w:rPr>
          <w:rFonts w:ascii="Copperplate Gothic Light" w:hAnsi="Copperplate Gothic Light"/>
          <w:sz w:val="18"/>
          <w:szCs w:val="18"/>
        </w:rPr>
      </w:pPr>
      <w:r w:rsidRPr="0081269D">
        <w:rPr>
          <w:rFonts w:ascii="Copperplate Gothic Light" w:hAnsi="Copperplate Gothic Light"/>
          <w:sz w:val="18"/>
          <w:szCs w:val="18"/>
        </w:rPr>
        <w:t>(518) 623-3011</w:t>
      </w:r>
    </w:p>
    <w:p w:rsidR="00261111" w:rsidRPr="0081269D" w:rsidRDefault="00261111" w:rsidP="00261111">
      <w:pPr>
        <w:contextualSpacing/>
        <w:rPr>
          <w:rFonts w:ascii="Copperplate Gothic Light" w:hAnsi="Copperplate Gothic Light"/>
          <w:sz w:val="18"/>
          <w:szCs w:val="18"/>
        </w:rPr>
      </w:pPr>
      <w:r w:rsidRPr="0081269D">
        <w:rPr>
          <w:rFonts w:ascii="Copperplate Gothic Light" w:hAnsi="Copperplate Gothic Light"/>
          <w:sz w:val="18"/>
          <w:szCs w:val="18"/>
        </w:rPr>
        <w:t>(518) 623-2426 – Fax</w:t>
      </w:r>
    </w:p>
    <w:p w:rsidR="00261111" w:rsidRDefault="00261111" w:rsidP="00261111">
      <w:pPr>
        <w:contextualSpacing/>
        <w:rPr>
          <w:rFonts w:ascii="Georgia" w:hAnsi="Georgia"/>
        </w:rPr>
      </w:pPr>
    </w:p>
    <w:p w:rsidR="00261111" w:rsidRPr="0059253E" w:rsidRDefault="00261111" w:rsidP="0026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THE RICHARDS LIBRARY</w:t>
      </w:r>
      <w:r w:rsidR="001405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BOARD OF TRUSTEES JANUARY </w:t>
      </w:r>
      <w:r w:rsidR="004424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2020</w:t>
      </w:r>
      <w:r w:rsidRPr="0059253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MEETING</w:t>
      </w:r>
    </w:p>
    <w:p w:rsidR="00261111" w:rsidRPr="0059253E" w:rsidRDefault="00261111" w:rsidP="002611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1111" w:rsidRPr="0059253E" w:rsidRDefault="00261111" w:rsidP="002611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The meeting was called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Order at 10:12 AM on January 7, 2020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, by President Esther McTague</w:t>
      </w:r>
      <w:r w:rsidR="004424E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261111" w:rsidRPr="0059253E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Roll Call of Members:</w:t>
      </w: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Pres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ent: Esther McTague,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Suzanne Glebus, Sarah Gebbie-Mease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ck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John 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Schroeter</w:t>
      </w: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Excused Members Absent: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Sue Matzner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John Gitto.</w:t>
      </w: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Unexcused Absence:  </w:t>
      </w:r>
    </w:p>
    <w:p w:rsidR="00261111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Non-Voting Members:  Elaine Cowin, Secretary; Gina Colburn, Treasurer; Michael Sullivan, Director 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and Frank Romano Financial Consultant</w:t>
      </w: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Public Laura Weick</w:t>
      </w:r>
    </w:p>
    <w:p w:rsidR="00261111" w:rsidRPr="0059253E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Consent Agenda Motion: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Motion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accept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by John S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chroeter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Second by Suzanne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Glebus.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Unanimous.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-Adoption of Agenda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-Approval of Prior Meeting Minutes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-Treasurer/Financial Officer Report</w:t>
      </w:r>
    </w:p>
    <w:p w:rsidR="00261111" w:rsidRPr="0059253E" w:rsidRDefault="00261111" w:rsidP="00261111">
      <w:pPr>
        <w:spacing w:after="0" w:line="240" w:lineRule="auto"/>
        <w:ind w:left="720"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1. Report of Receipts and Disbursements - See Monthly Financials</w:t>
      </w:r>
    </w:p>
    <w:p w:rsidR="00261111" w:rsidRPr="0059253E" w:rsidRDefault="00261111" w:rsidP="00261111">
      <w:pPr>
        <w:spacing w:after="0" w:line="240" w:lineRule="auto"/>
        <w:ind w:left="720"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2. Warrants - See Monthly Financials</w:t>
      </w:r>
    </w:p>
    <w:p w:rsidR="00261111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Period of Public Expression: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Laura Weick commented on how great the library looks.</w:t>
      </w:r>
    </w:p>
    <w:p w:rsidR="00740AE9" w:rsidRPr="0059253E" w:rsidRDefault="00740AE9" w:rsidP="00740A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Correspon</w:t>
      </w:r>
      <w:r w:rsidRPr="00740AE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dence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 Letters of gratitude to Mike from Mrs. Amberger’s film class.</w:t>
      </w:r>
    </w:p>
    <w:p w:rsidR="00261111" w:rsidRPr="0059253E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Director’s Report: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</w:t>
      </w:r>
      <w:r w:rsidRPr="008E5169">
        <w:rPr>
          <w:rFonts w:ascii="Times New Roman" w:eastAsia="Times New Roman" w:hAnsi="Times New Roman" w:cs="Times New Roman"/>
          <w:color w:val="212121"/>
          <w:sz w:val="24"/>
          <w:szCs w:val="24"/>
        </w:rPr>
        <w:t>Accepted as presented.  Discussion ensued as to the slight decline in library usage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</w:p>
    <w:p w:rsidR="00261111" w:rsidRPr="0059253E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Committee Reports:</w:t>
      </w:r>
    </w:p>
    <w:p w:rsidR="00261111" w:rsidRPr="0059253E" w:rsidRDefault="00740AE9" w:rsidP="00261111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-Personnel:</w:t>
      </w:r>
      <w:r w:rsidR="00261111"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(Sue Matzner Sarah 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Gebbie-Measeck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-Budget/Finance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 (John Gitto, John Schroeter, Frank Romano, Gina Colburn)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approval was granted on 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recommen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dation of the committee for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May 2021 tax levy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$214,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030.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>00.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-Policy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(Sue Matzner, Elaine Cowin, TBA) Looking at Building Use/Community Event Room for next 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policy meeting on date to be determined.</w:t>
      </w:r>
    </w:p>
    <w:p w:rsidR="00261111" w:rsidRPr="0059253E" w:rsidRDefault="00261111" w:rsidP="00261111">
      <w:pPr>
        <w:spacing w:after="0" w:line="240" w:lineRule="auto"/>
        <w:ind w:left="360"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-Building &amp; Groun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ds: (John Schroeter, John Gitto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The roof leak has been detected and repaired.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-Ad Hoc: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(Elaine Cowin, John Gitto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As per out 2019 Board Evaluation, the responsibilities of Board Members were discussed.</w:t>
      </w:r>
    </w:p>
    <w:p w:rsidR="00261111" w:rsidRPr="0059253E" w:rsidRDefault="00261111" w:rsidP="00261111">
      <w:pPr>
        <w:spacing w:after="0" w:line="240" w:lineRule="auto"/>
        <w:ind w:firstLine="72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>-Outreach: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(John Schroeter)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John makes semimonthly visits to County Home.</w:t>
      </w:r>
    </w:p>
    <w:p w:rsidR="00261111" w:rsidRDefault="00261111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Fundraising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(Suzanne Glebus, Elaine Cowin, TBA)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Meeting date to be scheduled.</w:t>
      </w:r>
    </w:p>
    <w:p w:rsidR="00F4737D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Board President Esther McTague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Director Mike Sullivan are 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ex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officio on all Committees.</w:t>
      </w:r>
    </w:p>
    <w:p w:rsidR="0014051D" w:rsidRDefault="00261111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F4737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Old Business:  </w:t>
      </w:r>
    </w:p>
    <w:p w:rsidR="00261111" w:rsidRPr="00F4737D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  <w:t>-</w:t>
      </w:r>
      <w:r w:rsidR="00261111" w:rsidRP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Challenge grant has been submitted ($5000) for building existing condition survey</w:t>
      </w:r>
    </w:p>
    <w:p w:rsidR="00261111" w:rsidRPr="00F4737D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ab/>
        <w:t>-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Mike’s evaluati</w:t>
      </w:r>
      <w:r w:rsidR="00261111" w:rsidRP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 w:rsidR="00DE4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will be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forwarded to</w:t>
      </w:r>
      <w:r w:rsidR="00DE4F5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him at a date in the near future.</w:t>
      </w:r>
    </w:p>
    <w:p w:rsidR="00261111" w:rsidRPr="008E5169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 w:rsidRPr="008E5169">
        <w:rPr>
          <w:rFonts w:ascii="Times New Roman" w:eastAsia="Times New Roman" w:hAnsi="Times New Roman" w:cs="Times New Roman"/>
          <w:color w:val="212121"/>
          <w:sz w:val="24"/>
          <w:szCs w:val="24"/>
        </w:rPr>
        <w:t>Preserve NY Grant has been dispers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ed to members for perusal and q</w:t>
      </w:r>
      <w:r w:rsidR="00261111" w:rsidRPr="008E5169">
        <w:rPr>
          <w:rFonts w:ascii="Times New Roman" w:eastAsia="Times New Roman" w:hAnsi="Times New Roman" w:cs="Times New Roman"/>
          <w:color w:val="212121"/>
          <w:sz w:val="24"/>
          <w:szCs w:val="24"/>
        </w:rPr>
        <w:t>uestions.</w:t>
      </w:r>
    </w:p>
    <w:p w:rsidR="00261111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mail security has been working.</w:t>
      </w:r>
    </w:p>
    <w:p w:rsidR="00261111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Fiscal Management Review from Frank. </w:t>
      </w:r>
    </w:p>
    <w:p w:rsidR="00261111" w:rsidRPr="0059253E" w:rsidRDefault="0014051D" w:rsidP="00261111">
      <w:pPr>
        <w:spacing w:after="0" w:line="240" w:lineRule="auto"/>
        <w:ind w:firstLine="360"/>
        <w:jc w:val="lef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>
        <w:rPr>
          <w:rFonts w:ascii="Times New Roman" w:eastAsia="Times New Roman" w:hAnsi="Times New Roman" w:cs="Times New Roman"/>
          <w:color w:val="212121"/>
          <w:sz w:val="24"/>
          <w:szCs w:val="24"/>
        </w:rPr>
        <w:t>LARAC grant still pending.</w:t>
      </w:r>
    </w:p>
    <w:p w:rsidR="0014051D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New Business: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</w:t>
      </w:r>
    </w:p>
    <w:p w:rsidR="00261111" w:rsidRPr="00E2284F" w:rsidRDefault="0014051D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  <w:t>-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>Accept Bridgette’s resigna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tion with regret. Motion by John. Second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Sarah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Unanimous.</w:t>
      </w:r>
    </w:p>
    <w:p w:rsidR="00261111" w:rsidRPr="00E2284F" w:rsidRDefault="0014051D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Nominations for VP Esther nominated Sarah.  Motion by John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>Second by Suzanne.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Unanimous.</w:t>
      </w:r>
    </w:p>
    <w:p w:rsidR="00261111" w:rsidRDefault="0014051D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-</w:t>
      </w:r>
      <w:r w:rsidR="00261111" w:rsidRPr="00E2284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Search for New Member </w:t>
      </w:r>
      <w:r w:rsidR="00F473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is underway and looking 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positive</w:t>
      </w:r>
    </w:p>
    <w:p w:rsidR="0014051D" w:rsidRDefault="003063AC" w:rsidP="003063A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Other Business: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:rsidR="003063AC" w:rsidRDefault="0014051D" w:rsidP="003063AC">
      <w:pPr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  <w:t>-</w:t>
      </w:r>
      <w:r w:rsidR="003063AC" w:rsidRPr="00740AE9">
        <w:rPr>
          <w:rFonts w:ascii="Times New Roman" w:eastAsia="Times New Roman" w:hAnsi="Times New Roman" w:cs="Times New Roman"/>
          <w:color w:val="212121"/>
          <w:sz w:val="24"/>
          <w:szCs w:val="24"/>
        </w:rPr>
        <w:t>Board President</w:t>
      </w:r>
      <w:r w:rsidR="003063A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Esther McTague expressed gratitude to Sue Matzner for conducting the sexual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harassment training.</w:t>
      </w:r>
    </w:p>
    <w:p w:rsidR="00261111" w:rsidRPr="0059253E" w:rsidRDefault="00261111" w:rsidP="0026111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Period of Public Expression: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>None</w:t>
      </w:r>
    </w:p>
    <w:p w:rsidR="00261111" w:rsidRPr="0059253E" w:rsidRDefault="00261111" w:rsidP="002611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Next Board Meeting: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 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>Tuesday February 4, 2020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at 10:00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AM.</w:t>
      </w:r>
    </w:p>
    <w:p w:rsidR="003063AC" w:rsidRDefault="00261111" w:rsidP="003063AC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Motion to Adjourn Meeting:</w:t>
      </w:r>
      <w:r w:rsidRPr="0059253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Motion by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Sarah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. Second 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John</w:t>
      </w:r>
      <w:r w:rsidR="003063A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14051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Unanimous at 11:23 AM.</w:t>
      </w:r>
    </w:p>
    <w:p w:rsidR="004424E7" w:rsidRDefault="004424E7" w:rsidP="003063A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424E7" w:rsidRDefault="004424E7" w:rsidP="003063A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261111" w:rsidRPr="003063AC" w:rsidRDefault="007D6C3A" w:rsidP="00442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Minutes Approved at 4 February 2020</w:t>
      </w:r>
      <w:bookmarkStart w:id="0" w:name="_GoBack"/>
      <w:bookmarkEnd w:id="0"/>
      <w:r w:rsidR="00261111" w:rsidRPr="0059253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Board of Trustees Meeting</w:t>
      </w:r>
    </w:p>
    <w:p w:rsidR="002C1491" w:rsidRDefault="002C1491" w:rsidP="004424E7"/>
    <w:sectPr w:rsidR="002C1491" w:rsidSect="00F0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67" w:rsidRDefault="00DF0067">
      <w:pPr>
        <w:spacing w:after="0" w:line="240" w:lineRule="auto"/>
      </w:pPr>
      <w:r>
        <w:separator/>
      </w:r>
    </w:p>
  </w:endnote>
  <w:endnote w:type="continuationSeparator" w:id="0">
    <w:p w:rsidR="00DF0067" w:rsidRDefault="00D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67" w:rsidRDefault="00DF0067">
      <w:pPr>
        <w:spacing w:after="0" w:line="240" w:lineRule="auto"/>
      </w:pPr>
      <w:r>
        <w:separator/>
      </w:r>
    </w:p>
  </w:footnote>
  <w:footnote w:type="continuationSeparator" w:id="0">
    <w:p w:rsidR="00DF0067" w:rsidRDefault="00DF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3E" w:rsidRDefault="00DF0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1"/>
    <w:rsid w:val="0014051D"/>
    <w:rsid w:val="00261111"/>
    <w:rsid w:val="002C1491"/>
    <w:rsid w:val="003063AC"/>
    <w:rsid w:val="004424E7"/>
    <w:rsid w:val="004D619B"/>
    <w:rsid w:val="00740AE9"/>
    <w:rsid w:val="007B1B7F"/>
    <w:rsid w:val="007D6C3A"/>
    <w:rsid w:val="00826751"/>
    <w:rsid w:val="0088423D"/>
    <w:rsid w:val="00DE4F51"/>
    <w:rsid w:val="00DF0067"/>
    <w:rsid w:val="00F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F63B"/>
  <w15:chartTrackingRefBased/>
  <w15:docId w15:val="{0A1DCBF4-BF78-4FFC-B1D8-A39DF91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11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11"/>
  </w:style>
  <w:style w:type="paragraph" w:styleId="Footer">
    <w:name w:val="footer"/>
    <w:basedOn w:val="Normal"/>
    <w:link w:val="FooterChar"/>
    <w:uiPriority w:val="99"/>
    <w:unhideWhenUsed/>
    <w:rsid w:val="002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151D-B552-4A74-A3CF-FBF53376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2020-02-04T22:51:00Z</dcterms:created>
  <dcterms:modified xsi:type="dcterms:W3CDTF">2020-02-04T22:51:00Z</dcterms:modified>
</cp:coreProperties>
</file>