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4B1" w:rsidRDefault="008514B1" w:rsidP="008514B1">
      <w:pPr>
        <w:spacing w:line="240" w:lineRule="auto"/>
        <w:jc w:val="center"/>
        <w:rPr>
          <w:rFonts w:ascii="Times New Roman" w:hAnsi="Times New Roman" w:cs="Times New Roman"/>
          <w:b/>
          <w:sz w:val="56"/>
          <w:szCs w:val="56"/>
        </w:rPr>
      </w:pPr>
      <w:r>
        <w:rPr>
          <w:rFonts w:ascii="Times New Roman" w:hAnsi="Times New Roman" w:cs="Times New Roman"/>
          <w:b/>
          <w:sz w:val="56"/>
          <w:szCs w:val="56"/>
        </w:rPr>
        <w:t>The Richards Library Policies</w:t>
      </w:r>
    </w:p>
    <w:p w:rsidR="008514B1" w:rsidRDefault="008514B1" w:rsidP="008514B1">
      <w:pPr>
        <w:spacing w:line="240" w:lineRule="auto"/>
        <w:jc w:val="center"/>
        <w:rPr>
          <w:rFonts w:ascii="Times New Roman" w:hAnsi="Times New Roman" w:cs="Times New Roman"/>
          <w:b/>
          <w:sz w:val="36"/>
          <w:szCs w:val="36"/>
        </w:rPr>
      </w:pPr>
    </w:p>
    <w:p w:rsidR="008514B1" w:rsidRDefault="008514B1" w:rsidP="008514B1">
      <w:pPr>
        <w:jc w:val="center"/>
        <w:rPr>
          <w:rFonts w:ascii="Times New Roman" w:hAnsi="Times New Roman" w:cs="Times New Roman"/>
          <w:b/>
          <w:sz w:val="36"/>
          <w:szCs w:val="36"/>
        </w:rPr>
      </w:pPr>
      <w:r>
        <w:rPr>
          <w:noProof/>
        </w:rPr>
        <w:drawing>
          <wp:inline distT="0" distB="0" distL="0" distR="0">
            <wp:extent cx="1409700" cy="1485900"/>
            <wp:effectExtent l="76200" t="76200" r="114300" b="13335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0630" cy="13131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30939" w:rsidRDefault="00F30939" w:rsidP="008514B1">
      <w:pPr>
        <w:jc w:val="center"/>
        <w:rPr>
          <w:rFonts w:ascii="Times New Roman" w:hAnsi="Times New Roman" w:cs="Times New Roman"/>
          <w:b/>
          <w:sz w:val="54"/>
          <w:szCs w:val="54"/>
        </w:rPr>
      </w:pPr>
      <w:r w:rsidRPr="00F30939">
        <w:rPr>
          <w:rFonts w:ascii="Times New Roman" w:hAnsi="Times New Roman" w:cs="Times New Roman"/>
          <w:b/>
          <w:sz w:val="54"/>
          <w:szCs w:val="54"/>
        </w:rPr>
        <w:t>Collection Development &amp; Materials Selection</w:t>
      </w:r>
    </w:p>
    <w:p w:rsidR="00F30939" w:rsidRDefault="00F30939" w:rsidP="00F30939">
      <w:pPr>
        <w:rPr>
          <w:rFonts w:ascii="Georgia" w:hAnsi="Georgia" w:cs="Microsoft Sans Serif"/>
          <w:sz w:val="24"/>
          <w:szCs w:val="24"/>
        </w:rPr>
      </w:pPr>
    </w:p>
    <w:p w:rsidR="00F30939" w:rsidRPr="00F30939" w:rsidRDefault="00F30939" w:rsidP="00F30939">
      <w:pPr>
        <w:rPr>
          <w:rFonts w:ascii="Georgia" w:hAnsi="Georgia" w:cs="Microsoft Sans Serif"/>
          <w:sz w:val="24"/>
          <w:szCs w:val="24"/>
        </w:rPr>
      </w:pPr>
      <w:r w:rsidRPr="00F30939">
        <w:rPr>
          <w:rFonts w:ascii="Georgia" w:hAnsi="Georgia" w:cs="Microsoft Sans Serif"/>
          <w:sz w:val="24"/>
          <w:szCs w:val="24"/>
        </w:rPr>
        <w:t>The following are rules and regulations approved by The Board of Trustees of The Richards Library. These are effective February 6, 2017 and will be reviewed biannually.</w:t>
      </w:r>
    </w:p>
    <w:p w:rsidR="00F30939" w:rsidRPr="00F30939" w:rsidRDefault="00F30939" w:rsidP="00F30939">
      <w:pPr>
        <w:rPr>
          <w:rFonts w:ascii="Georgia" w:hAnsi="Georgia" w:cs="Microsoft Sans Serif"/>
          <w:sz w:val="24"/>
          <w:szCs w:val="24"/>
        </w:rPr>
      </w:pPr>
      <w:r w:rsidRPr="00F30939">
        <w:rPr>
          <w:rFonts w:ascii="Georgia" w:hAnsi="Georgia" w:cs="Microsoft Sans Serif"/>
          <w:sz w:val="24"/>
          <w:szCs w:val="24"/>
        </w:rPr>
        <w:t xml:space="preserve">The Board of Trustees delegates the responsibility for the selection of resources to the Library Director as employed by The Richards Library to develop and enhance the collection.  The goal of the collection is to secure for all residents of The Richards Library service area informational, educational, technological, cultural, and recreational materials in varied formats including digital and print. </w:t>
      </w:r>
    </w:p>
    <w:p w:rsidR="00F30939" w:rsidRPr="00F30939" w:rsidRDefault="00F30939" w:rsidP="00F30939">
      <w:pPr>
        <w:rPr>
          <w:rFonts w:ascii="Georgia" w:hAnsi="Georgia" w:cs="Microsoft Sans Serif"/>
          <w:sz w:val="24"/>
          <w:szCs w:val="24"/>
        </w:rPr>
      </w:pPr>
      <w:r w:rsidRPr="00F30939">
        <w:rPr>
          <w:rFonts w:ascii="Georgia" w:hAnsi="Georgia" w:cs="Microsoft Sans Serif"/>
          <w:sz w:val="24"/>
          <w:szCs w:val="24"/>
        </w:rPr>
        <w:t xml:space="preserve">The Richards Library observes and respects The Library Bill of Rights formulated by The American Library Association.  </w:t>
      </w:r>
    </w:p>
    <w:p w:rsidR="00F30939" w:rsidRPr="00F30939" w:rsidRDefault="00F30939" w:rsidP="00F30939">
      <w:pPr>
        <w:rPr>
          <w:rFonts w:ascii="Georgia" w:hAnsi="Georgia" w:cs="Microsoft Sans Serif"/>
          <w:sz w:val="24"/>
          <w:szCs w:val="24"/>
        </w:rPr>
      </w:pPr>
      <w:r w:rsidRPr="00F30939">
        <w:rPr>
          <w:rFonts w:ascii="Georgia" w:hAnsi="Georgia" w:cs="Microsoft Sans Serif"/>
          <w:sz w:val="24"/>
          <w:szCs w:val="24"/>
        </w:rPr>
        <w:t xml:space="preserve">1.  Selection refers to the decision to add material to the collection, retain material already in the collection, or remove material from the collection.  It does not refer to guidance in assisting the library patron.  </w:t>
      </w:r>
    </w:p>
    <w:p w:rsidR="00F30939" w:rsidRPr="00F30939" w:rsidRDefault="00F30939" w:rsidP="00F30939">
      <w:pPr>
        <w:rPr>
          <w:rFonts w:ascii="Georgia" w:hAnsi="Georgia" w:cs="Microsoft Sans Serif"/>
          <w:sz w:val="24"/>
          <w:szCs w:val="24"/>
        </w:rPr>
      </w:pPr>
      <w:r w:rsidRPr="00F30939">
        <w:rPr>
          <w:rFonts w:ascii="Georgia" w:hAnsi="Georgia" w:cs="Microsoft Sans Serif"/>
          <w:sz w:val="24"/>
          <w:szCs w:val="24"/>
        </w:rPr>
        <w:t>2.  The Richards Library acknowledges a particular interest in Adirondack history; therefore, it will seek to acquire appropriate state, county and local public documents.  The Richards Library is not under any obligation to add to its collections everything about the Adirondacks or produced by authors, printers or publishers with Adirondack connections.</w:t>
      </w:r>
    </w:p>
    <w:p w:rsidR="00F30939" w:rsidRPr="00F30939" w:rsidRDefault="00F30939" w:rsidP="00F30939">
      <w:pPr>
        <w:rPr>
          <w:rFonts w:ascii="Georgia" w:hAnsi="Georgia" w:cs="Microsoft Sans Serif"/>
          <w:sz w:val="24"/>
          <w:szCs w:val="24"/>
        </w:rPr>
      </w:pPr>
      <w:r w:rsidRPr="00F30939">
        <w:rPr>
          <w:rFonts w:ascii="Georgia" w:hAnsi="Georgia" w:cs="Microsoft Sans Serif"/>
          <w:sz w:val="24"/>
          <w:szCs w:val="24"/>
        </w:rPr>
        <w:t>3.  In selecting materials for the collection, the Richards Library will regard the special, commercial, industrial, cultural and civic enterprises of the community.</w:t>
      </w:r>
    </w:p>
    <w:p w:rsidR="00F30939" w:rsidRPr="00F30939" w:rsidRDefault="00F30939" w:rsidP="00F30939">
      <w:pPr>
        <w:rPr>
          <w:rFonts w:ascii="Georgia" w:hAnsi="Georgia" w:cs="Microsoft Sans Serif"/>
          <w:sz w:val="24"/>
          <w:szCs w:val="24"/>
        </w:rPr>
      </w:pPr>
      <w:r w:rsidRPr="00F30939">
        <w:rPr>
          <w:rFonts w:ascii="Georgia" w:hAnsi="Georgia" w:cs="Microsoft Sans Serif"/>
          <w:sz w:val="24"/>
          <w:szCs w:val="24"/>
        </w:rPr>
        <w:t>4.  Responsibility for the reading, listening, viewing, or participating with library materials by children rests with the parent or legal guardian.  Selection will not be inhibited by the possibility that materials may inadvertently come into the possession of children.</w:t>
      </w:r>
    </w:p>
    <w:p w:rsidR="00F30939" w:rsidRPr="00F30939" w:rsidRDefault="00F30939" w:rsidP="00F30939">
      <w:pPr>
        <w:rPr>
          <w:rFonts w:ascii="Georgia" w:hAnsi="Georgia" w:cs="Microsoft Sans Serif"/>
          <w:sz w:val="24"/>
          <w:szCs w:val="24"/>
        </w:rPr>
      </w:pPr>
      <w:r w:rsidRPr="00F30939">
        <w:rPr>
          <w:rFonts w:ascii="Georgia" w:hAnsi="Georgia" w:cs="Microsoft Sans Serif"/>
          <w:sz w:val="24"/>
          <w:szCs w:val="24"/>
        </w:rPr>
        <w:t>5.  The use of rare and scarce items of great value may be controlled to the extent required to preserve them from harm, but no further.</w:t>
      </w:r>
    </w:p>
    <w:p w:rsidR="00F30939" w:rsidRPr="00F30939" w:rsidRDefault="00F30939" w:rsidP="00F30939">
      <w:pPr>
        <w:rPr>
          <w:rFonts w:ascii="Georgia" w:hAnsi="Georgia" w:cs="Microsoft Sans Serif"/>
          <w:sz w:val="24"/>
          <w:szCs w:val="24"/>
        </w:rPr>
      </w:pPr>
    </w:p>
    <w:p w:rsidR="00F30939" w:rsidRPr="00F30939" w:rsidRDefault="00F30939" w:rsidP="00F30939">
      <w:pPr>
        <w:rPr>
          <w:rFonts w:ascii="Georgia" w:hAnsi="Georgia" w:cs="Microsoft Sans Serif"/>
          <w:sz w:val="24"/>
          <w:szCs w:val="24"/>
        </w:rPr>
      </w:pPr>
    </w:p>
    <w:p w:rsidR="00F30939" w:rsidRPr="00F30939" w:rsidRDefault="00F30939" w:rsidP="00F30939">
      <w:pPr>
        <w:rPr>
          <w:rFonts w:ascii="Georgia" w:hAnsi="Georgia" w:cs="Microsoft Sans Serif"/>
          <w:sz w:val="24"/>
          <w:szCs w:val="24"/>
        </w:rPr>
      </w:pPr>
    </w:p>
    <w:p w:rsidR="00F30939" w:rsidRPr="00F30939" w:rsidRDefault="00F30939" w:rsidP="00F30939">
      <w:pPr>
        <w:rPr>
          <w:rFonts w:ascii="Georgia" w:hAnsi="Georgia" w:cs="Microsoft Sans Serif"/>
          <w:b/>
          <w:sz w:val="24"/>
          <w:szCs w:val="24"/>
        </w:rPr>
      </w:pPr>
      <w:r w:rsidRPr="00F30939">
        <w:rPr>
          <w:rFonts w:ascii="Georgia" w:hAnsi="Georgia" w:cs="Microsoft Sans Serif"/>
          <w:b/>
          <w:sz w:val="24"/>
          <w:szCs w:val="24"/>
        </w:rPr>
        <w:t>Criteria of Selection:</w:t>
      </w:r>
    </w:p>
    <w:p w:rsidR="00F30939" w:rsidRDefault="00F30939" w:rsidP="00F30939">
      <w:pPr>
        <w:pStyle w:val="NormalWeb"/>
        <w:shd w:val="clear" w:color="auto" w:fill="FFFFFF"/>
        <w:spacing w:before="48" w:beforeAutospacing="0" w:after="192" w:afterAutospacing="0"/>
        <w:contextualSpacing/>
        <w:rPr>
          <w:rFonts w:ascii="Georgia" w:hAnsi="Georgia" w:cs="Microsoft Sans Serif"/>
          <w:color w:val="000000"/>
        </w:rPr>
      </w:pPr>
      <w:r w:rsidRPr="00F30939">
        <w:rPr>
          <w:rFonts w:ascii="Georgia" w:hAnsi="Georgia" w:cs="Microsoft Sans Serif"/>
          <w:color w:val="000000"/>
        </w:rPr>
        <w:t>Each resource is considered for its usefulness, its format and the audience for which it is intended. No single criterion is applicable to all purchase and access decisions. Some resources may be judged primarily for their artistic merit, scholarship or value to humanity; others are chosen to satisfy the informational, recreational or educational interests of the community.</w:t>
      </w:r>
    </w:p>
    <w:p w:rsidR="00A35067" w:rsidRPr="00F30939" w:rsidRDefault="00A35067" w:rsidP="00F30939">
      <w:pPr>
        <w:pStyle w:val="NormalWeb"/>
        <w:shd w:val="clear" w:color="auto" w:fill="FFFFFF"/>
        <w:spacing w:before="48" w:beforeAutospacing="0" w:after="192" w:afterAutospacing="0"/>
        <w:contextualSpacing/>
        <w:rPr>
          <w:rFonts w:ascii="Georgia" w:hAnsi="Georgia" w:cs="Microsoft Sans Serif"/>
          <w:color w:val="000000"/>
        </w:rPr>
      </w:pPr>
    </w:p>
    <w:p w:rsidR="00F30939" w:rsidRPr="00F30939" w:rsidRDefault="00A35067" w:rsidP="00F30939">
      <w:pPr>
        <w:pStyle w:val="NormalWeb"/>
        <w:shd w:val="clear" w:color="auto" w:fill="FFFFFF"/>
        <w:spacing w:before="48" w:beforeAutospacing="0" w:after="192" w:afterAutospacing="0"/>
        <w:contextualSpacing/>
        <w:rPr>
          <w:rFonts w:ascii="Georgia" w:hAnsi="Georgia" w:cs="Microsoft Sans Serif"/>
          <w:color w:val="000000"/>
        </w:rPr>
      </w:pPr>
      <w:r>
        <w:rPr>
          <w:rFonts w:ascii="Georgia" w:hAnsi="Georgia" w:cs="Microsoft Sans Serif"/>
          <w:color w:val="000000"/>
        </w:rPr>
        <w:t>The Library D</w:t>
      </w:r>
      <w:r w:rsidR="00F30939" w:rsidRPr="00F30939">
        <w:rPr>
          <w:rFonts w:ascii="Georgia" w:hAnsi="Georgia" w:cs="Microsoft Sans Serif"/>
          <w:color w:val="000000"/>
        </w:rPr>
        <w:t>irector applies his/her judgment and experience in selecting materials according to the criteria listed below. All criteria do not apply to each item. Works of imagination are judged by different standards than are works of information and opinion. Works that present an aspect of life honestly are not necessarily excluded because of frankness of expression. Materials are judged as a whole rather than on isolated portions. In considering individual titles in the selection process, the library director consults reviews, bibliographies and other evaluative sources. However, the library generally purchases best sellers, giving higher priority to demand than to reviews or other relevant criteria. </w:t>
      </w:r>
    </w:p>
    <w:p w:rsidR="00F30939" w:rsidRPr="00F30939" w:rsidRDefault="00F30939" w:rsidP="00F30939">
      <w:pPr>
        <w:pStyle w:val="NormalWeb"/>
        <w:shd w:val="clear" w:color="auto" w:fill="FFFFFF"/>
        <w:spacing w:before="48" w:beforeAutospacing="0" w:after="192" w:afterAutospacing="0" w:line="384" w:lineRule="atLeast"/>
        <w:rPr>
          <w:rFonts w:ascii="Georgia" w:hAnsi="Georgia" w:cs="Microsoft Sans Serif"/>
          <w:color w:val="000000"/>
        </w:rPr>
      </w:pP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Suitability of physical form for library use</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Suitability of subject and style for intended audience</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Present and potential relevance to local interests and needs</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Appropriateness and effectiveness of medium to content</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Number and nature of requests from the library district public</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Historical significance</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Usefulness to patrons with special needs</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Importance as a document of the times</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Relation to existing collection, alternative formats and other material on the subject</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Reputation and/or significance of the author/artist and publisher/producer</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Authority, competence, integrity and purpose of the author/artist/publisher</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Attention of critics, reviewers, media, and/or  the public</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Comprehensiveness and depth of treatment</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Clarity, accuracy, logic of presentation and/or ease of use</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Representation of a minority point of view</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Relevance to the experiences and contributions of diverse populations</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Artistic presentation and experimentation</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Quality of illustrations</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Originality, vitality, readability or ability to sustain interest</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Effective characterization</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Authenticity of historical or social setting</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Value of resource in relation to its cost</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lastRenderedPageBreak/>
        <w:t>Lack of availability elsewhere</w:t>
      </w:r>
    </w:p>
    <w:p w:rsidR="00F30939" w:rsidRPr="00F30939" w:rsidRDefault="00F30939" w:rsidP="00F30939">
      <w:pPr>
        <w:pStyle w:val="Heading2"/>
        <w:shd w:val="clear" w:color="auto" w:fill="FFFFFF"/>
        <w:spacing w:before="240" w:beforeAutospacing="0" w:after="96" w:afterAutospacing="0"/>
        <w:rPr>
          <w:rFonts w:ascii="Georgia" w:hAnsi="Georgia" w:cs="Microsoft Sans Serif"/>
          <w:b w:val="0"/>
          <w:bCs w:val="0"/>
          <w:color w:val="000000"/>
          <w:sz w:val="24"/>
          <w:szCs w:val="24"/>
        </w:rPr>
      </w:pPr>
      <w:r w:rsidRPr="00F30939">
        <w:rPr>
          <w:rFonts w:ascii="Georgia" w:hAnsi="Georgia" w:cs="Microsoft Sans Serif"/>
          <w:b w:val="0"/>
          <w:bCs w:val="0"/>
          <w:color w:val="000000"/>
          <w:sz w:val="24"/>
          <w:szCs w:val="24"/>
        </w:rPr>
        <w:t>Special Considerations for Collection Areas</w:t>
      </w:r>
    </w:p>
    <w:p w:rsidR="00F30939" w:rsidRPr="00F30939" w:rsidRDefault="00F30939" w:rsidP="00F30939">
      <w:pPr>
        <w:pStyle w:val="Heading3"/>
        <w:shd w:val="clear" w:color="auto" w:fill="FFFFFF"/>
        <w:spacing w:before="240" w:after="120"/>
        <w:rPr>
          <w:rFonts w:ascii="Georgia" w:hAnsi="Georgia" w:cs="Microsoft Sans Serif"/>
          <w:color w:val="000000"/>
          <w:szCs w:val="24"/>
        </w:rPr>
      </w:pPr>
      <w:r w:rsidRPr="00F30939">
        <w:rPr>
          <w:rFonts w:ascii="Georgia" w:hAnsi="Georgia" w:cs="Microsoft Sans Serif"/>
          <w:color w:val="000000"/>
          <w:szCs w:val="24"/>
        </w:rPr>
        <w:t>1. Children's</w:t>
      </w:r>
      <w:r w:rsidR="00A35067">
        <w:rPr>
          <w:rFonts w:ascii="Georgia" w:hAnsi="Georgia" w:cs="Microsoft Sans Serif"/>
          <w:color w:val="000000"/>
          <w:szCs w:val="24"/>
        </w:rPr>
        <w:t xml:space="preserve">, </w:t>
      </w:r>
      <w:r w:rsidR="00A35067" w:rsidRPr="009303D1">
        <w:rPr>
          <w:rFonts w:ascii="Georgia" w:hAnsi="Georgia" w:cs="Microsoft Sans Serif"/>
          <w:color w:val="000000"/>
          <w:szCs w:val="24"/>
        </w:rPr>
        <w:t>Pre-Teen and YA</w:t>
      </w:r>
      <w:r w:rsidRPr="009303D1">
        <w:rPr>
          <w:rFonts w:ascii="Georgia" w:hAnsi="Georgia" w:cs="Microsoft Sans Serif"/>
          <w:color w:val="000000"/>
          <w:szCs w:val="24"/>
        </w:rPr>
        <w:t xml:space="preserve"> Collection</w:t>
      </w:r>
    </w:p>
    <w:p w:rsidR="00F30939" w:rsidRPr="00F30939" w:rsidRDefault="00F30939" w:rsidP="00F30939">
      <w:pPr>
        <w:pStyle w:val="NormalWeb"/>
        <w:shd w:val="clear" w:color="auto" w:fill="FFFFFF"/>
        <w:spacing w:before="48" w:beforeAutospacing="0" w:after="192" w:afterAutospacing="0" w:line="384" w:lineRule="atLeast"/>
        <w:rPr>
          <w:rFonts w:ascii="Georgia" w:hAnsi="Georgia" w:cs="Microsoft Sans Serif"/>
          <w:color w:val="000000"/>
        </w:rPr>
      </w:pPr>
      <w:r w:rsidRPr="00F30939">
        <w:rPr>
          <w:rFonts w:ascii="Georgia" w:hAnsi="Georgia" w:cs="Microsoft Sans Serif"/>
          <w:color w:val="000000"/>
        </w:rPr>
        <w:t>The </w:t>
      </w:r>
      <w:hyperlink r:id="rId6" w:tooltip="children's collection" w:history="1">
        <w:r w:rsidR="00A35067">
          <w:rPr>
            <w:rStyle w:val="Hyperlink"/>
            <w:rFonts w:ascii="Georgia" w:hAnsi="Georgia" w:cs="Microsoft Sans Serif"/>
          </w:rPr>
          <w:t>C</w:t>
        </w:r>
        <w:r w:rsidRPr="00F30939">
          <w:rPr>
            <w:rStyle w:val="Hyperlink"/>
            <w:rFonts w:ascii="Georgia" w:hAnsi="Georgia" w:cs="Microsoft Sans Serif"/>
          </w:rPr>
          <w:t>hildren's</w:t>
        </w:r>
        <w:r w:rsidR="00A35067">
          <w:rPr>
            <w:rStyle w:val="Hyperlink"/>
            <w:rFonts w:ascii="Georgia" w:hAnsi="Georgia" w:cs="Microsoft Sans Serif"/>
          </w:rPr>
          <w:t xml:space="preserve">, </w:t>
        </w:r>
        <w:r w:rsidR="00A35067" w:rsidRPr="009303D1">
          <w:rPr>
            <w:rStyle w:val="Hyperlink"/>
            <w:rFonts w:ascii="Georgia" w:hAnsi="Georgia" w:cs="Microsoft Sans Serif"/>
          </w:rPr>
          <w:t>Pre-Teen and YA</w:t>
        </w:r>
        <w:r w:rsidRPr="009303D1">
          <w:rPr>
            <w:rStyle w:val="Hyperlink"/>
            <w:rFonts w:ascii="Georgia" w:hAnsi="Georgia" w:cs="Microsoft Sans Serif"/>
          </w:rPr>
          <w:t xml:space="preserve"> collection</w:t>
        </w:r>
      </w:hyperlink>
      <w:r w:rsidRPr="00F30939">
        <w:rPr>
          <w:rFonts w:ascii="Georgia" w:hAnsi="Georgia" w:cs="Microsoft Sans Serif"/>
          <w:color w:val="000000"/>
        </w:rPr>
        <w:t> provides materials which anticipate the diverse needs, interest, tastes, and backgrounds of girls a</w:t>
      </w:r>
      <w:r w:rsidR="00A35067">
        <w:rPr>
          <w:rFonts w:ascii="Georgia" w:hAnsi="Georgia" w:cs="Microsoft Sans Serif"/>
          <w:color w:val="000000"/>
        </w:rPr>
        <w:t xml:space="preserve">nd boys from birth through </w:t>
      </w:r>
      <w:r w:rsidR="00A35067" w:rsidRPr="009303D1">
        <w:rPr>
          <w:rFonts w:ascii="Georgia" w:hAnsi="Georgia" w:cs="Microsoft Sans Serif"/>
          <w:color w:val="000000"/>
        </w:rPr>
        <w:t>middle school</w:t>
      </w:r>
      <w:r w:rsidRPr="009303D1">
        <w:rPr>
          <w:rFonts w:ascii="Georgia" w:hAnsi="Georgia" w:cs="Microsoft Sans Serif"/>
          <w:color w:val="000000"/>
        </w:rPr>
        <w:t xml:space="preserve"> grade</w:t>
      </w:r>
      <w:r w:rsidR="00A35067" w:rsidRPr="009303D1">
        <w:rPr>
          <w:rFonts w:ascii="Georgia" w:hAnsi="Georgia" w:cs="Microsoft Sans Serif"/>
          <w:color w:val="000000"/>
        </w:rPr>
        <w:t>s and high school</w:t>
      </w:r>
      <w:r w:rsidRPr="00F30939">
        <w:rPr>
          <w:rFonts w:ascii="Georgia" w:hAnsi="Georgia" w:cs="Microsoft Sans Serif"/>
          <w:color w:val="000000"/>
        </w:rPr>
        <w:t>. These materials should provide enjoyment for children,</w:t>
      </w:r>
      <w:r w:rsidR="00A35067">
        <w:rPr>
          <w:rFonts w:ascii="Georgia" w:hAnsi="Georgia" w:cs="Microsoft Sans Serif"/>
          <w:color w:val="000000"/>
        </w:rPr>
        <w:t xml:space="preserve"> </w:t>
      </w:r>
      <w:r w:rsidR="00A35067" w:rsidRPr="009303D1">
        <w:rPr>
          <w:rFonts w:ascii="Georgia" w:hAnsi="Georgia" w:cs="Microsoft Sans Serif"/>
          <w:color w:val="000000"/>
        </w:rPr>
        <w:t>pre-teens and YAs</w:t>
      </w:r>
      <w:r w:rsidRPr="009303D1">
        <w:rPr>
          <w:rFonts w:ascii="Georgia" w:hAnsi="Georgia" w:cs="Microsoft Sans Serif"/>
          <w:color w:val="000000"/>
        </w:rPr>
        <w:t xml:space="preserve"> </w:t>
      </w:r>
      <w:r w:rsidR="00A35067" w:rsidRPr="009303D1">
        <w:rPr>
          <w:rFonts w:ascii="Georgia" w:hAnsi="Georgia" w:cs="Microsoft Sans Serif"/>
          <w:color w:val="000000"/>
        </w:rPr>
        <w:t>to</w:t>
      </w:r>
      <w:r w:rsidR="00A35067">
        <w:rPr>
          <w:rFonts w:ascii="Georgia" w:hAnsi="Georgia" w:cs="Microsoft Sans Serif"/>
          <w:color w:val="000000"/>
        </w:rPr>
        <w:t xml:space="preserve"> </w:t>
      </w:r>
      <w:r w:rsidRPr="00F30939">
        <w:rPr>
          <w:rFonts w:ascii="Georgia" w:hAnsi="Georgia" w:cs="Microsoft Sans Serif"/>
          <w:color w:val="000000"/>
        </w:rPr>
        <w:t>inspire and cultivate in them a love of books and reading, stimulate their creative powers and appreciation of beauty, encourage them to develop their mental capacities, meet their personal informational needs, educational needs and help them recognize a broad spectrum of moral and social values. Additional appropriate materials are provided to help adults un</w:t>
      </w:r>
      <w:r w:rsidR="00A35067">
        <w:rPr>
          <w:rFonts w:ascii="Georgia" w:hAnsi="Georgia" w:cs="Microsoft Sans Serif"/>
          <w:color w:val="000000"/>
        </w:rPr>
        <w:t xml:space="preserve">derstand and work with children, </w:t>
      </w:r>
      <w:r w:rsidR="00A35067" w:rsidRPr="009303D1">
        <w:rPr>
          <w:rFonts w:ascii="Georgia" w:hAnsi="Georgia" w:cs="Microsoft Sans Serif"/>
          <w:color w:val="000000"/>
        </w:rPr>
        <w:t>pre-teens and YAs.</w:t>
      </w:r>
    </w:p>
    <w:p w:rsidR="00F30939" w:rsidRPr="00F30939" w:rsidRDefault="00F30939" w:rsidP="00F30939">
      <w:pPr>
        <w:pStyle w:val="NormalWeb"/>
        <w:shd w:val="clear" w:color="auto" w:fill="FFFFFF"/>
        <w:spacing w:before="48" w:beforeAutospacing="0" w:after="192" w:afterAutospacing="0" w:line="384" w:lineRule="atLeast"/>
        <w:rPr>
          <w:rFonts w:ascii="Georgia" w:hAnsi="Georgia" w:cs="Microsoft Sans Serif"/>
          <w:color w:val="000000"/>
        </w:rPr>
      </w:pPr>
      <w:r w:rsidRPr="00F30939">
        <w:rPr>
          <w:rFonts w:ascii="Georgia" w:hAnsi="Georgia" w:cs="Microsoft Sans Serif"/>
          <w:color w:val="000000"/>
        </w:rPr>
        <w:t>The library does not limit</w:t>
      </w:r>
      <w:r w:rsidR="00A35067">
        <w:rPr>
          <w:rFonts w:ascii="Georgia" w:hAnsi="Georgia" w:cs="Microsoft Sans Serif"/>
          <w:color w:val="000000"/>
        </w:rPr>
        <w:t xml:space="preserve"> </w:t>
      </w:r>
      <w:r w:rsidR="00A35067" w:rsidRPr="009303D1">
        <w:rPr>
          <w:rFonts w:ascii="Georgia" w:hAnsi="Georgia" w:cs="Microsoft Sans Serif"/>
          <w:color w:val="000000"/>
        </w:rPr>
        <w:t>young</w:t>
      </w:r>
      <w:r w:rsidRPr="00F30939">
        <w:rPr>
          <w:rFonts w:ascii="Georgia" w:hAnsi="Georgia" w:cs="Microsoft Sans Serif"/>
          <w:color w:val="000000"/>
        </w:rPr>
        <w:t xml:space="preserve"> children</w:t>
      </w:r>
      <w:r w:rsidR="00A35067">
        <w:rPr>
          <w:rFonts w:ascii="Georgia" w:hAnsi="Georgia" w:cs="Microsoft Sans Serif"/>
          <w:color w:val="000000"/>
        </w:rPr>
        <w:t>,</w:t>
      </w:r>
      <w:r w:rsidRPr="00F30939">
        <w:rPr>
          <w:rFonts w:ascii="Georgia" w:hAnsi="Georgia" w:cs="Microsoft Sans Serif"/>
          <w:color w:val="000000"/>
        </w:rPr>
        <w:t xml:space="preserve"> to use of the children's collection. Therefore, a child's parent or guardian, not the library, must be responsible for the materials chosen by the child.</w:t>
      </w:r>
    </w:p>
    <w:p w:rsidR="00F30939" w:rsidRPr="00F30939" w:rsidRDefault="00F30939" w:rsidP="00F30939">
      <w:pPr>
        <w:pStyle w:val="Heading3"/>
        <w:shd w:val="clear" w:color="auto" w:fill="FFFFFF"/>
        <w:spacing w:before="240" w:after="120"/>
        <w:rPr>
          <w:rFonts w:ascii="Georgia" w:hAnsi="Georgia" w:cs="Microsoft Sans Serif"/>
          <w:color w:val="000000"/>
          <w:szCs w:val="24"/>
        </w:rPr>
      </w:pPr>
      <w:r w:rsidRPr="00F30939">
        <w:rPr>
          <w:rFonts w:ascii="Georgia" w:hAnsi="Georgia" w:cs="Microsoft Sans Serif"/>
          <w:color w:val="000000"/>
          <w:szCs w:val="24"/>
        </w:rPr>
        <w:t>2. Electronic Resources</w:t>
      </w:r>
    </w:p>
    <w:p w:rsidR="00F30939" w:rsidRPr="00F30939" w:rsidRDefault="00F30939" w:rsidP="00F30939">
      <w:pPr>
        <w:pStyle w:val="NormalWeb"/>
        <w:shd w:val="clear" w:color="auto" w:fill="FFFFFF"/>
        <w:spacing w:before="48" w:beforeAutospacing="0" w:after="192" w:afterAutospacing="0" w:line="384" w:lineRule="atLeast"/>
        <w:rPr>
          <w:rFonts w:ascii="Georgia" w:hAnsi="Georgia" w:cs="Microsoft Sans Serif"/>
          <w:color w:val="000000"/>
        </w:rPr>
      </w:pPr>
      <w:r w:rsidRPr="00F30939">
        <w:rPr>
          <w:rFonts w:ascii="Georgia" w:hAnsi="Georgia" w:cs="Microsoft Sans Serif"/>
          <w:color w:val="000000"/>
        </w:rPr>
        <w:t>Electronic resources, including websites and </w:t>
      </w:r>
      <w:hyperlink r:id="rId7" w:tooltip="electronic databases" w:history="1">
        <w:r w:rsidRPr="00F30939">
          <w:rPr>
            <w:rStyle w:val="Hyperlink"/>
            <w:rFonts w:ascii="Georgia" w:hAnsi="Georgia" w:cs="Microsoft Sans Serif"/>
          </w:rPr>
          <w:t>electronic databases</w:t>
        </w:r>
      </w:hyperlink>
      <w:r w:rsidRPr="00F30939">
        <w:rPr>
          <w:rFonts w:ascii="Georgia" w:hAnsi="Georgia" w:cs="Microsoft Sans Serif"/>
        </w:rPr>
        <w:t>,</w:t>
      </w:r>
      <w:r w:rsidRPr="00F30939">
        <w:rPr>
          <w:rFonts w:ascii="Georgia" w:hAnsi="Georgia" w:cs="Microsoft Sans Serif"/>
          <w:color w:val="000000"/>
        </w:rPr>
        <w:t xml:space="preserve"> provide opportunities to expand the scope of information available to users. Providing connections to global information, services and networks is not the same as selecting and purchasing material for a library collection. Determining the accuracy or authenticity of electronic information may present unique challenges.</w:t>
      </w:r>
    </w:p>
    <w:p w:rsidR="00F30939" w:rsidRPr="00F30939" w:rsidRDefault="00F30939" w:rsidP="00F30939">
      <w:pPr>
        <w:pStyle w:val="NormalWeb"/>
        <w:shd w:val="clear" w:color="auto" w:fill="FFFFFF"/>
        <w:spacing w:before="48" w:beforeAutospacing="0" w:after="192" w:afterAutospacing="0" w:line="384" w:lineRule="atLeast"/>
        <w:rPr>
          <w:rFonts w:ascii="Georgia" w:hAnsi="Georgia" w:cs="Microsoft Sans Serif"/>
          <w:color w:val="000000"/>
        </w:rPr>
      </w:pPr>
      <w:r w:rsidRPr="00F30939">
        <w:rPr>
          <w:rFonts w:ascii="Georgia" w:hAnsi="Georgia" w:cs="Microsoft Sans Serif"/>
          <w:color w:val="000000"/>
        </w:rPr>
        <w:t>Some information accessed electronically through Richards Library Internet connection may not meet the library’s selection policy. The provision of access does not imply sponsorship or endorsement by the library. Furthermore, the library’s </w:t>
      </w:r>
      <w:hyperlink r:id="rId8" w:tooltip="Internet Use Policy" w:history="1">
        <w:r w:rsidRPr="00F30939">
          <w:rPr>
            <w:rStyle w:val="Hyperlink"/>
            <w:rFonts w:ascii="Georgia" w:hAnsi="Georgia" w:cs="Microsoft Sans Serif"/>
          </w:rPr>
          <w:t>Internet Use Policy</w:t>
        </w:r>
      </w:hyperlink>
      <w:r w:rsidRPr="00F30939">
        <w:rPr>
          <w:rFonts w:ascii="Georgia" w:hAnsi="Georgia" w:cs="Microsoft Sans Serif"/>
          <w:color w:val="000000"/>
        </w:rPr>
        <w:t> establishes guidelines for access. Parents and legal guardians who are concerned about their children’s use of the Internet should provide guidance to their children.</w:t>
      </w:r>
    </w:p>
    <w:p w:rsidR="00F30939" w:rsidRPr="00F30939" w:rsidRDefault="00F30939" w:rsidP="00F30939">
      <w:pPr>
        <w:pStyle w:val="NormalWeb"/>
        <w:shd w:val="clear" w:color="auto" w:fill="FFFFFF"/>
        <w:spacing w:before="48" w:beforeAutospacing="0" w:after="192" w:afterAutospacing="0" w:line="384" w:lineRule="atLeast"/>
        <w:rPr>
          <w:rFonts w:ascii="Georgia" w:hAnsi="Georgia" w:cs="Microsoft Sans Serif"/>
          <w:color w:val="000000"/>
        </w:rPr>
      </w:pPr>
      <w:r w:rsidRPr="00F30939">
        <w:rPr>
          <w:rFonts w:ascii="Georgia" w:hAnsi="Georgia" w:cs="Microsoft Sans Serif"/>
          <w:color w:val="000000"/>
        </w:rPr>
        <w:t>The General Criteria for Selection of Materials in traditional formats apply to the selection of electronic databases as well.  However, because electronic formats require non-traditional means of acquisition, storage and access, some additional criteria must be considered:</w:t>
      </w:r>
    </w:p>
    <w:p w:rsidR="00F30939" w:rsidRPr="00F30939" w:rsidRDefault="00F30939" w:rsidP="00F30939">
      <w:pPr>
        <w:numPr>
          <w:ilvl w:val="0"/>
          <w:numId w:val="4"/>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Ease of navigation and training requirements</w:t>
      </w:r>
    </w:p>
    <w:p w:rsidR="00F30939" w:rsidRPr="00F30939" w:rsidRDefault="00F30939" w:rsidP="00F30939">
      <w:pPr>
        <w:numPr>
          <w:ilvl w:val="0"/>
          <w:numId w:val="4"/>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Ease of access and number of access points</w:t>
      </w:r>
    </w:p>
    <w:p w:rsidR="00F30939" w:rsidRPr="00F30939" w:rsidRDefault="00F30939" w:rsidP="00F30939">
      <w:pPr>
        <w:numPr>
          <w:ilvl w:val="0"/>
          <w:numId w:val="4"/>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Hardware and software requirements, including maintenance </w:t>
      </w:r>
    </w:p>
    <w:p w:rsidR="00F30939" w:rsidRPr="00F30939" w:rsidRDefault="00F30939" w:rsidP="00F30939">
      <w:pPr>
        <w:numPr>
          <w:ilvl w:val="0"/>
          <w:numId w:val="4"/>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Vendor support and contractual requirements</w:t>
      </w:r>
    </w:p>
    <w:p w:rsidR="00F30939" w:rsidRPr="00F30939" w:rsidRDefault="00F30939" w:rsidP="00F30939">
      <w:pPr>
        <w:numPr>
          <w:ilvl w:val="0"/>
          <w:numId w:val="4"/>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Comparison of cost and content with other formats available</w:t>
      </w:r>
    </w:p>
    <w:p w:rsidR="00F30939" w:rsidRPr="00F30939" w:rsidRDefault="00F30939" w:rsidP="00F30939">
      <w:pPr>
        <w:numPr>
          <w:ilvl w:val="0"/>
          <w:numId w:val="4"/>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Vendor delivery of timely updates and retention of historical data</w:t>
      </w:r>
    </w:p>
    <w:p w:rsidR="00F30939" w:rsidRPr="00F30939" w:rsidRDefault="00F30939" w:rsidP="00F30939">
      <w:pPr>
        <w:numPr>
          <w:ilvl w:val="0"/>
          <w:numId w:val="4"/>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Networking capabilities</w:t>
      </w:r>
    </w:p>
    <w:p w:rsidR="00F30939" w:rsidRPr="00F30939" w:rsidRDefault="00F30939" w:rsidP="00F30939">
      <w:pPr>
        <w:numPr>
          <w:ilvl w:val="0"/>
          <w:numId w:val="4"/>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lastRenderedPageBreak/>
        <w:t>Availability of remote access</w:t>
      </w:r>
    </w:p>
    <w:p w:rsidR="00F30939" w:rsidRPr="00F30939" w:rsidRDefault="00F30939" w:rsidP="00F30939">
      <w:pPr>
        <w:numPr>
          <w:ilvl w:val="0"/>
          <w:numId w:val="4"/>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Ownership of product: purchase or lease</w:t>
      </w:r>
    </w:p>
    <w:p w:rsidR="00F30939" w:rsidRPr="00F30939" w:rsidRDefault="00F30939" w:rsidP="00F30939">
      <w:pPr>
        <w:pStyle w:val="Heading3"/>
        <w:shd w:val="clear" w:color="auto" w:fill="FFFFFF"/>
        <w:spacing w:before="240" w:after="120"/>
        <w:rPr>
          <w:rFonts w:ascii="Georgia" w:hAnsi="Georgia" w:cs="Microsoft Sans Serif"/>
          <w:color w:val="000000"/>
          <w:szCs w:val="24"/>
        </w:rPr>
      </w:pPr>
      <w:r w:rsidRPr="00F30939">
        <w:rPr>
          <w:rFonts w:ascii="Georgia" w:hAnsi="Georgia" w:cs="Microsoft Sans Serif"/>
          <w:color w:val="000000"/>
          <w:szCs w:val="24"/>
        </w:rPr>
        <w:t>3. Local History/Community Information</w:t>
      </w:r>
    </w:p>
    <w:p w:rsidR="00F30939" w:rsidRPr="00F30939" w:rsidRDefault="00F30939" w:rsidP="00F30939">
      <w:pPr>
        <w:pStyle w:val="NormalWeb"/>
        <w:shd w:val="clear" w:color="auto" w:fill="FFFFFF"/>
        <w:spacing w:before="48" w:beforeAutospacing="0" w:after="192" w:afterAutospacing="0" w:line="384" w:lineRule="atLeast"/>
        <w:rPr>
          <w:rFonts w:ascii="Georgia" w:hAnsi="Georgia" w:cs="Microsoft Sans Serif"/>
          <w:color w:val="000000"/>
        </w:rPr>
      </w:pPr>
      <w:r w:rsidRPr="00F30939">
        <w:rPr>
          <w:rFonts w:ascii="Georgia" w:hAnsi="Georgia" w:cs="Microsoft Sans Serif"/>
          <w:color w:val="000000"/>
        </w:rPr>
        <w:t>The library makes a commitment to provide information for its patrons about the community and the state. It selectively acquires and provides access to relevant resources about the Adirondacks and the region, and the state in general. The library also provides basic historical and genealogical material about the areas from which The Richards Library was predominantly settled. </w:t>
      </w:r>
    </w:p>
    <w:p w:rsidR="00F30939" w:rsidRPr="00F30939" w:rsidRDefault="00F30939" w:rsidP="00F30939">
      <w:pPr>
        <w:pStyle w:val="NormalWeb"/>
        <w:shd w:val="clear" w:color="auto" w:fill="FFFFFF"/>
        <w:spacing w:before="48" w:beforeAutospacing="0" w:after="192" w:afterAutospacing="0" w:line="384" w:lineRule="atLeast"/>
        <w:rPr>
          <w:rFonts w:ascii="Georgia" w:hAnsi="Georgia" w:cs="Microsoft Sans Serif"/>
          <w:color w:val="000000"/>
        </w:rPr>
      </w:pPr>
      <w:r w:rsidRPr="00F30939">
        <w:rPr>
          <w:rFonts w:ascii="Georgia" w:hAnsi="Georgia" w:cs="Microsoft Sans Serif"/>
          <w:color w:val="000000"/>
        </w:rPr>
        <w:t>Especially in regard to works by </w:t>
      </w:r>
      <w:hyperlink r:id="rId9" w:tooltip="local authors" w:history="1">
        <w:r w:rsidRPr="00F30939">
          <w:rPr>
            <w:rStyle w:val="Hyperlink"/>
            <w:rFonts w:ascii="Georgia" w:hAnsi="Georgia" w:cs="Microsoft Sans Serif"/>
          </w:rPr>
          <w:t>local authors</w:t>
        </w:r>
      </w:hyperlink>
      <w:r w:rsidRPr="00F30939">
        <w:rPr>
          <w:rFonts w:ascii="Georgia" w:hAnsi="Georgia" w:cs="Microsoft Sans Serif"/>
        </w:rPr>
        <w:t xml:space="preserve">, </w:t>
      </w:r>
      <w:r w:rsidRPr="00F30939">
        <w:rPr>
          <w:rFonts w:ascii="Georgia" w:hAnsi="Georgia" w:cs="Microsoft Sans Serif"/>
          <w:color w:val="000000"/>
        </w:rPr>
        <w:t>materials in the </w:t>
      </w:r>
      <w:hyperlink r:id="rId10" w:tooltip="local history collection" w:history="1">
        <w:r w:rsidRPr="00F30939">
          <w:rPr>
            <w:rStyle w:val="Hyperlink"/>
            <w:rFonts w:ascii="Georgia" w:hAnsi="Georgia" w:cs="Microsoft Sans Serif"/>
          </w:rPr>
          <w:t>local history collection</w:t>
        </w:r>
      </w:hyperlink>
      <w:r w:rsidRPr="00F30939">
        <w:rPr>
          <w:rFonts w:ascii="Georgia" w:hAnsi="Georgia" w:cs="Microsoft Sans Serif"/>
          <w:color w:val="000000"/>
        </w:rPr>
        <w:t> may or may not meet selection criteria in other respects, the local interest taking precedence over other factors.</w:t>
      </w:r>
    </w:p>
    <w:p w:rsidR="00F30939" w:rsidRPr="00F30939" w:rsidRDefault="00F30939" w:rsidP="00F30939">
      <w:pPr>
        <w:pStyle w:val="Heading3"/>
        <w:shd w:val="clear" w:color="auto" w:fill="FFFFFF"/>
        <w:spacing w:before="240" w:after="120"/>
        <w:rPr>
          <w:rFonts w:ascii="Georgia" w:hAnsi="Georgia" w:cs="Microsoft Sans Serif"/>
          <w:color w:val="000000"/>
          <w:szCs w:val="24"/>
        </w:rPr>
      </w:pPr>
      <w:r w:rsidRPr="00F30939">
        <w:rPr>
          <w:rFonts w:ascii="Georgia" w:hAnsi="Georgia" w:cs="Microsoft Sans Serif"/>
          <w:color w:val="000000"/>
          <w:szCs w:val="24"/>
        </w:rPr>
        <w:t>4. Periodicals and Newspapers</w:t>
      </w:r>
    </w:p>
    <w:p w:rsidR="00F30939" w:rsidRPr="00F30939" w:rsidRDefault="00F30939" w:rsidP="00F30939">
      <w:pPr>
        <w:pStyle w:val="NormalWeb"/>
        <w:shd w:val="clear" w:color="auto" w:fill="FFFFFF"/>
        <w:spacing w:before="48" w:beforeAutospacing="0" w:after="192" w:afterAutospacing="0" w:line="384" w:lineRule="atLeast"/>
        <w:rPr>
          <w:rFonts w:ascii="Georgia" w:hAnsi="Georgia" w:cs="Microsoft Sans Serif"/>
          <w:color w:val="000000"/>
        </w:rPr>
      </w:pPr>
      <w:r w:rsidRPr="00F30939">
        <w:rPr>
          <w:rFonts w:ascii="Georgia" w:hAnsi="Georgia" w:cs="Microsoft Sans Serif"/>
          <w:color w:val="000000"/>
        </w:rPr>
        <w:t>In order to serve a diverse population, the library provides a wide range of reference and recreational interest </w:t>
      </w:r>
      <w:hyperlink r:id="rId11" w:tooltip="periodicals and newspapers" w:history="1">
        <w:r w:rsidRPr="00F30939">
          <w:rPr>
            <w:rStyle w:val="Hyperlink"/>
            <w:rFonts w:ascii="Georgia" w:hAnsi="Georgia" w:cs="Microsoft Sans Serif"/>
          </w:rPr>
          <w:t>periodicals and newspapers</w:t>
        </w:r>
      </w:hyperlink>
      <w:r w:rsidRPr="00F30939">
        <w:rPr>
          <w:rFonts w:ascii="Georgia" w:hAnsi="Georgia" w:cs="Microsoft Sans Serif"/>
        </w:rPr>
        <w:t>.</w:t>
      </w:r>
      <w:r w:rsidRPr="00F30939">
        <w:rPr>
          <w:rFonts w:ascii="Georgia" w:hAnsi="Georgia" w:cs="Microsoft Sans Serif"/>
          <w:color w:val="000000"/>
        </w:rPr>
        <w:t xml:space="preserve"> Emphasis is given to titles included in periodical indexes or published locally. Specialized titles are considered in relation to subject need, cost and availability in area libraries.</w:t>
      </w:r>
    </w:p>
    <w:p w:rsidR="00F30939" w:rsidRPr="00F30939" w:rsidRDefault="00F30939" w:rsidP="00F30939">
      <w:pPr>
        <w:pStyle w:val="NormalWeb"/>
        <w:shd w:val="clear" w:color="auto" w:fill="FFFFFF"/>
        <w:spacing w:before="48" w:beforeAutospacing="0" w:after="192" w:afterAutospacing="0" w:line="384" w:lineRule="atLeast"/>
        <w:jc w:val="center"/>
        <w:rPr>
          <w:rFonts w:ascii="Georgia" w:hAnsi="Georgia" w:cs="Microsoft Sans Serif"/>
          <w:b/>
          <w:color w:val="000000"/>
        </w:rPr>
      </w:pPr>
      <w:r w:rsidRPr="00F30939">
        <w:rPr>
          <w:rFonts w:ascii="Georgia" w:hAnsi="Georgia" w:cs="Microsoft Sans Serif"/>
          <w:b/>
          <w:color w:val="000000"/>
        </w:rPr>
        <w:t>5.  Gifts</w:t>
      </w:r>
    </w:p>
    <w:p w:rsidR="00F30939" w:rsidRPr="00F30939" w:rsidRDefault="00F30939" w:rsidP="00F30939">
      <w:pPr>
        <w:pStyle w:val="NormalWeb"/>
        <w:shd w:val="clear" w:color="auto" w:fill="FFFFFF"/>
        <w:spacing w:before="0" w:beforeAutospacing="0" w:after="240" w:afterAutospacing="0" w:line="255" w:lineRule="atLeast"/>
        <w:rPr>
          <w:rFonts w:ascii="Georgia" w:hAnsi="Georgia" w:cs="Microsoft Sans Serif"/>
          <w:color w:val="36322D"/>
        </w:rPr>
      </w:pPr>
      <w:r w:rsidRPr="00F30939">
        <w:rPr>
          <w:rFonts w:ascii="Georgia" w:hAnsi="Georgia" w:cs="Microsoft Sans Serif"/>
          <w:color w:val="36322D"/>
        </w:rPr>
        <w:t>Please note that, due to space constraints and limited processing resources, the Library is unable to accept all materials offered to us.  Donors who have books that are in good condition that they think would be appropriate for the Library’s circulating collections should contact the Library Director.  The Library reserves the right to dispose of unsolicited materials in any manner it deems appropriate.</w:t>
      </w:r>
      <w:r w:rsidR="00A35067">
        <w:rPr>
          <w:rFonts w:ascii="Georgia" w:hAnsi="Georgia" w:cs="Microsoft Sans Serif"/>
          <w:color w:val="36322D"/>
        </w:rPr>
        <w:t xml:space="preserve">  </w:t>
      </w:r>
      <w:r w:rsidR="00E82004" w:rsidRPr="009303D1">
        <w:rPr>
          <w:rFonts w:ascii="Georgia" w:hAnsi="Georgia" w:cs="Microsoft Sans Serif"/>
          <w:color w:val="36322D"/>
        </w:rPr>
        <w:t>Due to the temporary shelf life of paperback monographs, the library does/will not accept donations in this format.</w:t>
      </w:r>
    </w:p>
    <w:p w:rsidR="00F30939" w:rsidRPr="00F30939" w:rsidRDefault="00F30939" w:rsidP="00F30939">
      <w:pPr>
        <w:pStyle w:val="NormalWeb"/>
        <w:shd w:val="clear" w:color="auto" w:fill="FFFFFF"/>
        <w:spacing w:before="0" w:beforeAutospacing="0" w:after="0" w:afterAutospacing="0" w:line="255" w:lineRule="atLeast"/>
        <w:rPr>
          <w:rFonts w:ascii="Georgia" w:hAnsi="Georgia" w:cs="Arial"/>
          <w:color w:val="303030"/>
          <w:shd w:val="clear" w:color="auto" w:fill="FFFFFF"/>
        </w:rPr>
      </w:pPr>
      <w:r w:rsidRPr="00F30939">
        <w:rPr>
          <w:rFonts w:ascii="Georgia" w:hAnsi="Georgia" w:cs="Microsoft Sans Serif"/>
          <w:color w:val="36322D"/>
        </w:rPr>
        <w:t>Gifts of materials that are accepted by the Library become the absolute and unconditional property of the Library and cannot be returned to the donor for any reason. Once the Library takes possession of an item, the Library is free to make all decisions with respect to the retention, storage, processing, use, and disposition of that item. Materials, including portions of collective gifts, which the Library determines are not suitable for accessioning into the collections may be offered for sale, or otherwise disposed of in accordance with the Library’s established policies and procedures.   In accordance with the Library's standard policies, Donors are granted the same right to</w:t>
      </w:r>
      <w:r w:rsidRPr="00F30939">
        <w:rPr>
          <w:rStyle w:val="apple-converted-space"/>
          <w:rFonts w:ascii="Georgia" w:hAnsi="Georgia" w:cs="Microsoft Sans Serif"/>
          <w:color w:val="36322D"/>
        </w:rPr>
        <w:t> </w:t>
      </w:r>
      <w:hyperlink r:id="rId12" w:tooltip="Powered by Text-Enhance" w:history="1">
        <w:r w:rsidRPr="00F30939">
          <w:rPr>
            <w:rStyle w:val="Hyperlink"/>
            <w:rFonts w:ascii="Georgia" w:hAnsi="Georgia" w:cs="Microsoft Sans Serif"/>
            <w:color w:val="36322D"/>
          </w:rPr>
          <w:t>access</w:t>
        </w:r>
      </w:hyperlink>
      <w:r w:rsidRPr="00F30939">
        <w:rPr>
          <w:rStyle w:val="apple-converted-space"/>
          <w:rFonts w:ascii="Georgia" w:hAnsi="Georgia" w:cs="Microsoft Sans Serif"/>
          <w:color w:val="36322D"/>
        </w:rPr>
        <w:t> </w:t>
      </w:r>
      <w:r w:rsidRPr="00F30939">
        <w:rPr>
          <w:rFonts w:ascii="Georgia" w:hAnsi="Georgia" w:cs="Microsoft Sans Serif"/>
          <w:color w:val="36322D"/>
        </w:rPr>
        <w:t xml:space="preserve">and use materials they have donated as other members of the public.  </w:t>
      </w:r>
      <w:r w:rsidRPr="00F30939">
        <w:rPr>
          <w:rFonts w:ascii="Georgia" w:hAnsi="Georgia" w:cs="Microsoft Sans Serif"/>
          <w:color w:val="303030"/>
          <w:shd w:val="clear" w:color="auto" w:fill="FFFFFF"/>
        </w:rPr>
        <w:t>Gift materials shall be judged by the selection criteria and shall be accepted or rejected by those criteria.</w:t>
      </w:r>
    </w:p>
    <w:p w:rsidR="00F30939" w:rsidRPr="00F30939" w:rsidRDefault="00F30939" w:rsidP="00F30939">
      <w:pPr>
        <w:rPr>
          <w:rFonts w:ascii="Georgia" w:hAnsi="Georgia" w:cs="Microsoft Sans Serif"/>
          <w:b/>
          <w:sz w:val="24"/>
          <w:szCs w:val="24"/>
        </w:rPr>
      </w:pPr>
    </w:p>
    <w:p w:rsidR="00F30939" w:rsidRPr="00F30939" w:rsidRDefault="00F30939" w:rsidP="00F30939">
      <w:pPr>
        <w:rPr>
          <w:rFonts w:ascii="Georgia" w:hAnsi="Georgia" w:cs="Microsoft Sans Serif"/>
          <w:b/>
          <w:sz w:val="24"/>
          <w:szCs w:val="24"/>
        </w:rPr>
      </w:pPr>
      <w:r w:rsidRPr="00F30939">
        <w:rPr>
          <w:rFonts w:ascii="Georgia" w:hAnsi="Georgia" w:cs="Microsoft Sans Serif"/>
          <w:b/>
          <w:sz w:val="24"/>
          <w:szCs w:val="24"/>
        </w:rPr>
        <w:t>Weeding:</w:t>
      </w:r>
    </w:p>
    <w:p w:rsidR="00F30939" w:rsidRPr="00F30939" w:rsidRDefault="00F30939" w:rsidP="00F30939">
      <w:pPr>
        <w:rPr>
          <w:rFonts w:ascii="Georgia" w:hAnsi="Georgia" w:cs="Microsoft Sans Serif"/>
          <w:sz w:val="24"/>
          <w:szCs w:val="24"/>
        </w:rPr>
      </w:pPr>
      <w:r w:rsidRPr="00F30939">
        <w:rPr>
          <w:rFonts w:ascii="Georgia" w:hAnsi="Georgia" w:cs="Microsoft Sans Serif"/>
          <w:sz w:val="24"/>
          <w:szCs w:val="24"/>
        </w:rPr>
        <w:t>Weeding is an essential and ongoing element in The Richards Library collection development process.  The purpose of weeding is to discard dilapidated, dated, irrelevant, or non-factual mater</w:t>
      </w:r>
      <w:r w:rsidR="00E82004">
        <w:rPr>
          <w:rFonts w:ascii="Georgia" w:hAnsi="Georgia" w:cs="Microsoft Sans Serif"/>
          <w:sz w:val="24"/>
          <w:szCs w:val="24"/>
        </w:rPr>
        <w:t>ials from the collection.  The Library D</w:t>
      </w:r>
      <w:r w:rsidRPr="00F30939">
        <w:rPr>
          <w:rFonts w:ascii="Georgia" w:hAnsi="Georgia" w:cs="Microsoft Sans Serif"/>
          <w:sz w:val="24"/>
          <w:szCs w:val="24"/>
        </w:rPr>
        <w:t>irector shall be responsible for weeding the collection according to the criteria listed below, and</w:t>
      </w:r>
      <w:r w:rsidR="00E82004">
        <w:rPr>
          <w:rFonts w:ascii="Georgia" w:hAnsi="Georgia" w:cs="Microsoft Sans Serif"/>
          <w:sz w:val="24"/>
          <w:szCs w:val="24"/>
        </w:rPr>
        <w:t xml:space="preserve"> all weeded materials will </w:t>
      </w:r>
      <w:r w:rsidR="00E82004" w:rsidRPr="009303D1">
        <w:rPr>
          <w:rFonts w:ascii="Georgia" w:hAnsi="Georgia" w:cs="Microsoft Sans Serif"/>
          <w:sz w:val="24"/>
          <w:szCs w:val="24"/>
        </w:rPr>
        <w:t>be donated to the public free of charge, recycled or disposed of in an ecological friendly manner.</w:t>
      </w:r>
      <w:r w:rsidRPr="00F30939">
        <w:rPr>
          <w:rFonts w:ascii="Georgia" w:hAnsi="Georgia" w:cs="Microsoft Sans Serif"/>
          <w:sz w:val="24"/>
          <w:szCs w:val="24"/>
        </w:rPr>
        <w:t xml:space="preserve">  </w:t>
      </w:r>
    </w:p>
    <w:p w:rsidR="00E82004" w:rsidRDefault="00E82004" w:rsidP="00F30939">
      <w:pPr>
        <w:rPr>
          <w:rFonts w:ascii="Georgia" w:hAnsi="Georgia" w:cs="Microsoft Sans Serif"/>
          <w:sz w:val="24"/>
          <w:szCs w:val="24"/>
        </w:rPr>
      </w:pPr>
    </w:p>
    <w:p w:rsidR="00E82004" w:rsidRDefault="00E82004" w:rsidP="00F30939">
      <w:pPr>
        <w:rPr>
          <w:rFonts w:ascii="Georgia" w:hAnsi="Georgia" w:cs="Microsoft Sans Serif"/>
          <w:sz w:val="24"/>
          <w:szCs w:val="24"/>
        </w:rPr>
      </w:pPr>
    </w:p>
    <w:p w:rsidR="00F30939" w:rsidRPr="00F30939" w:rsidRDefault="00F30939" w:rsidP="00F30939">
      <w:pPr>
        <w:rPr>
          <w:rFonts w:ascii="Georgia" w:hAnsi="Georgia" w:cs="Microsoft Sans Serif"/>
          <w:sz w:val="24"/>
          <w:szCs w:val="24"/>
        </w:rPr>
      </w:pPr>
      <w:r w:rsidRPr="00F30939">
        <w:rPr>
          <w:rFonts w:ascii="Georgia" w:hAnsi="Georgia" w:cs="Microsoft Sans Serif"/>
          <w:sz w:val="24"/>
          <w:szCs w:val="24"/>
        </w:rPr>
        <w:lastRenderedPageBreak/>
        <w:t>Criteria for Weeding:</w:t>
      </w:r>
    </w:p>
    <w:p w:rsidR="00E82004" w:rsidRDefault="00F30939" w:rsidP="00E82004">
      <w:pPr>
        <w:pStyle w:val="NormalWeb"/>
        <w:contextualSpacing/>
        <w:rPr>
          <w:rFonts w:ascii="Georgia" w:hAnsi="Georgia" w:cs="Microsoft Sans Serif"/>
          <w:b/>
          <w:bCs/>
        </w:rPr>
      </w:pPr>
      <w:r w:rsidRPr="00F30939">
        <w:rPr>
          <w:rFonts w:ascii="Georgia" w:hAnsi="Georgia" w:cs="Microsoft Sans Serif"/>
          <w:b/>
          <w:bCs/>
        </w:rPr>
        <w:t>M= Misleading--factually inaccurate</w:t>
      </w:r>
      <w:r w:rsidRPr="00F30939">
        <w:rPr>
          <w:rFonts w:ascii="Georgia" w:hAnsi="Georgia" w:cs="Microsoft Sans Serif"/>
          <w:b/>
          <w:bCs/>
        </w:rPr>
        <w:br w:type="textWrapping" w:clear="left"/>
        <w:t>U= Ugly--worn beyond mending or rebinding</w:t>
      </w:r>
      <w:r w:rsidRPr="00F30939">
        <w:rPr>
          <w:rFonts w:ascii="Georgia" w:hAnsi="Georgia" w:cs="Microsoft Sans Serif"/>
          <w:b/>
          <w:bCs/>
        </w:rPr>
        <w:br w:type="textWrapping" w:clear="left"/>
      </w:r>
      <w:r w:rsidRPr="00F30939">
        <w:rPr>
          <w:rFonts w:ascii="Georgia" w:hAnsi="Georgia" w:cs="Microsoft Sans Serif"/>
          <w:b/>
        </w:rPr>
        <w:t>S</w:t>
      </w:r>
      <w:r w:rsidRPr="00F30939">
        <w:rPr>
          <w:rFonts w:ascii="Georgia" w:hAnsi="Georgia" w:cs="Microsoft Sans Serif"/>
          <w:b/>
          <w:bCs/>
        </w:rPr>
        <w:t>= Superseded--by a new edition of by a much better book on the subject</w:t>
      </w:r>
      <w:r w:rsidRPr="00F30939">
        <w:rPr>
          <w:rFonts w:ascii="Georgia" w:hAnsi="Georgia" w:cs="Microsoft Sans Serif"/>
          <w:b/>
          <w:bCs/>
        </w:rPr>
        <w:br w:type="textWrapping" w:clear="left"/>
        <w:t>T= Trivial--of no discernible literary or scientific merit</w:t>
      </w:r>
      <w:r w:rsidRPr="00F30939">
        <w:rPr>
          <w:rFonts w:ascii="Georgia" w:hAnsi="Georgia" w:cs="Microsoft Sans Serif"/>
          <w:b/>
          <w:bCs/>
        </w:rPr>
        <w:br w:type="textWrapping" w:clear="left"/>
        <w:t>I= Irrelevant to the needs and interests of the library's community</w:t>
      </w:r>
    </w:p>
    <w:p w:rsidR="00F30939" w:rsidRPr="00F30939" w:rsidRDefault="00F30939" w:rsidP="00E82004">
      <w:pPr>
        <w:pStyle w:val="NormalWeb"/>
        <w:contextualSpacing/>
        <w:rPr>
          <w:rFonts w:ascii="Georgia" w:hAnsi="Georgia" w:cs="Microsoft Sans Serif"/>
          <w:b/>
          <w:bCs/>
        </w:rPr>
      </w:pPr>
      <w:r w:rsidRPr="00F30939">
        <w:rPr>
          <w:rFonts w:ascii="Georgia" w:hAnsi="Georgia" w:cs="Microsoft Sans Serif"/>
          <w:b/>
          <w:bCs/>
        </w:rPr>
        <w:t>E= Elsewhere--the material is easily obtainable from another library</w:t>
      </w:r>
    </w:p>
    <w:p w:rsidR="00F30939" w:rsidRPr="00F30939" w:rsidRDefault="00F30939" w:rsidP="00F30939">
      <w:pPr>
        <w:rPr>
          <w:rFonts w:ascii="Georgia" w:hAnsi="Georgia" w:cs="Microsoft Sans Serif"/>
          <w:b/>
          <w:sz w:val="24"/>
          <w:szCs w:val="24"/>
        </w:rPr>
      </w:pPr>
      <w:r w:rsidRPr="00F30939">
        <w:rPr>
          <w:rFonts w:ascii="Georgia" w:hAnsi="Georgia" w:cs="Microsoft Sans Serif"/>
          <w:b/>
          <w:sz w:val="24"/>
          <w:szCs w:val="24"/>
        </w:rPr>
        <w:t>Reconsideration of Library Materials:</w:t>
      </w:r>
    </w:p>
    <w:p w:rsidR="00F30939" w:rsidRPr="00F30939" w:rsidRDefault="00E82004" w:rsidP="00F30939">
      <w:pPr>
        <w:rPr>
          <w:rFonts w:ascii="Georgia" w:hAnsi="Georgia" w:cs="Microsoft Sans Serif"/>
          <w:sz w:val="24"/>
          <w:szCs w:val="24"/>
        </w:rPr>
      </w:pPr>
      <w:r>
        <w:rPr>
          <w:rFonts w:ascii="Georgia" w:hAnsi="Georgia" w:cs="Microsoft Sans Serif"/>
          <w:sz w:val="24"/>
          <w:szCs w:val="24"/>
        </w:rPr>
        <w:t>The T</w:t>
      </w:r>
      <w:r w:rsidR="00F30939" w:rsidRPr="00F30939">
        <w:rPr>
          <w:rFonts w:ascii="Georgia" w:hAnsi="Georgia" w:cs="Microsoft Sans Serif"/>
          <w:sz w:val="24"/>
          <w:szCs w:val="24"/>
        </w:rPr>
        <w:t xml:space="preserve">rustees of </w:t>
      </w:r>
      <w:r>
        <w:rPr>
          <w:rFonts w:ascii="Georgia" w:hAnsi="Georgia" w:cs="Microsoft Sans Serif"/>
          <w:sz w:val="24"/>
          <w:szCs w:val="24"/>
        </w:rPr>
        <w:t xml:space="preserve">The </w:t>
      </w:r>
      <w:r w:rsidR="00F30939" w:rsidRPr="00F30939">
        <w:rPr>
          <w:rFonts w:ascii="Georgia" w:hAnsi="Georgia" w:cs="Microsoft Sans Serif"/>
          <w:sz w:val="24"/>
          <w:szCs w:val="24"/>
        </w:rPr>
        <w:t>Richards Library support The Library Bill of Rights, Freedom to Read and Freedom to View for all of its patrons.  However should a patron object to a specific library document or presentation, he/she may have the material reconsidered by adhering to the following procedures:</w:t>
      </w:r>
    </w:p>
    <w:p w:rsidR="00F30939" w:rsidRPr="00F30939" w:rsidRDefault="00F30939" w:rsidP="00F30939">
      <w:pPr>
        <w:rPr>
          <w:rFonts w:ascii="Georgia" w:hAnsi="Georgia" w:cs="Microsoft Sans Serif"/>
          <w:sz w:val="24"/>
          <w:szCs w:val="24"/>
        </w:rPr>
      </w:pPr>
      <w:r w:rsidRPr="00F30939">
        <w:rPr>
          <w:rFonts w:ascii="Georgia" w:hAnsi="Georgia" w:cs="Microsoft Sans Serif"/>
          <w:sz w:val="24"/>
          <w:szCs w:val="24"/>
        </w:rPr>
        <w:t>The patron (not a company or organization) will be asked to fill out The Richards Library Material Reconsideration Form.</w:t>
      </w:r>
    </w:p>
    <w:p w:rsidR="00F30939" w:rsidRPr="00F30939" w:rsidRDefault="00E82004" w:rsidP="00F30939">
      <w:pPr>
        <w:rPr>
          <w:rFonts w:ascii="Georgia" w:hAnsi="Georgia" w:cs="Microsoft Sans Serif"/>
          <w:sz w:val="24"/>
          <w:szCs w:val="24"/>
        </w:rPr>
      </w:pPr>
      <w:r>
        <w:rPr>
          <w:rFonts w:ascii="Georgia" w:hAnsi="Georgia" w:cs="Microsoft Sans Serif"/>
          <w:sz w:val="24"/>
          <w:szCs w:val="24"/>
        </w:rPr>
        <w:t>The D</w:t>
      </w:r>
      <w:r w:rsidR="00F30939" w:rsidRPr="00F30939">
        <w:rPr>
          <w:rFonts w:ascii="Georgia" w:hAnsi="Georgia" w:cs="Microsoft Sans Serif"/>
          <w:sz w:val="24"/>
          <w:szCs w:val="24"/>
        </w:rPr>
        <w:t>irector will reply in writing to the patron that the form has been received and a review team has been called to read/view the content.</w:t>
      </w:r>
    </w:p>
    <w:p w:rsidR="00F30939" w:rsidRPr="00F30939" w:rsidRDefault="00F30939" w:rsidP="00F30939">
      <w:pPr>
        <w:rPr>
          <w:rFonts w:ascii="Georgia" w:hAnsi="Georgia" w:cs="Microsoft Sans Serif"/>
          <w:sz w:val="24"/>
          <w:szCs w:val="24"/>
        </w:rPr>
      </w:pPr>
      <w:r w:rsidRPr="00F30939">
        <w:rPr>
          <w:rFonts w:ascii="Georgia" w:hAnsi="Georgia" w:cs="Microsoft Sans Serif"/>
          <w:sz w:val="24"/>
          <w:szCs w:val="24"/>
        </w:rPr>
        <w:t>If the review team considers the item appropriate, it will remain in the collection, if not, it will be removed.</w:t>
      </w:r>
    </w:p>
    <w:p w:rsidR="00F30939" w:rsidRPr="00F30939" w:rsidRDefault="00F30939" w:rsidP="00F30939">
      <w:pPr>
        <w:rPr>
          <w:rFonts w:ascii="Georgia" w:hAnsi="Georgia" w:cs="Microsoft Sans Serif"/>
          <w:sz w:val="24"/>
          <w:szCs w:val="24"/>
        </w:rPr>
      </w:pPr>
      <w:r w:rsidRPr="00F30939">
        <w:rPr>
          <w:rFonts w:ascii="Georgia" w:hAnsi="Georgia" w:cs="Microsoft Sans Serif"/>
          <w:sz w:val="24"/>
          <w:szCs w:val="24"/>
        </w:rPr>
        <w:t>If the patron is dissatisfied with the findings of the review team, he/she may appeal to</w:t>
      </w:r>
      <w:r w:rsidR="001F3141">
        <w:rPr>
          <w:rFonts w:ascii="Georgia" w:hAnsi="Georgia" w:cs="Microsoft Sans Serif"/>
          <w:sz w:val="24"/>
          <w:szCs w:val="24"/>
        </w:rPr>
        <w:t xml:space="preserve"> </w:t>
      </w:r>
      <w:r w:rsidR="001F3141" w:rsidRPr="009303D1">
        <w:rPr>
          <w:rFonts w:ascii="Georgia" w:hAnsi="Georgia" w:cs="Microsoft Sans Serif"/>
          <w:sz w:val="24"/>
          <w:szCs w:val="24"/>
        </w:rPr>
        <w:t>the Board of Trustees of T</w:t>
      </w:r>
      <w:r w:rsidRPr="009303D1">
        <w:rPr>
          <w:rFonts w:ascii="Georgia" w:hAnsi="Georgia" w:cs="Microsoft Sans Serif"/>
          <w:sz w:val="24"/>
          <w:szCs w:val="24"/>
        </w:rPr>
        <w:t>he Ri</w:t>
      </w:r>
      <w:r w:rsidR="001F3141" w:rsidRPr="009303D1">
        <w:rPr>
          <w:rFonts w:ascii="Georgia" w:hAnsi="Georgia" w:cs="Microsoft Sans Serif"/>
          <w:sz w:val="24"/>
          <w:szCs w:val="24"/>
        </w:rPr>
        <w:t>chards Library</w:t>
      </w:r>
      <w:r w:rsidRPr="009303D1">
        <w:rPr>
          <w:rFonts w:ascii="Georgia" w:hAnsi="Georgia" w:cs="Microsoft Sans Serif"/>
          <w:sz w:val="24"/>
          <w:szCs w:val="24"/>
        </w:rPr>
        <w:t>.</w:t>
      </w:r>
      <w:r w:rsidRPr="00F30939">
        <w:rPr>
          <w:rFonts w:ascii="Georgia" w:hAnsi="Georgia" w:cs="Microsoft Sans Serif"/>
          <w:sz w:val="24"/>
          <w:szCs w:val="24"/>
        </w:rPr>
        <w:t xml:space="preserve">  The Board will then review the item and has ultimate say as to the suitability of the item for the collection of The Richards Library or whether it has been properly classified.</w:t>
      </w:r>
    </w:p>
    <w:p w:rsidR="00F30939" w:rsidRPr="00F30939" w:rsidRDefault="00F30939" w:rsidP="00F30939">
      <w:pPr>
        <w:rPr>
          <w:rFonts w:ascii="Georgia" w:hAnsi="Georgia" w:cs="Microsoft Sans Serif"/>
          <w:b/>
          <w:sz w:val="24"/>
          <w:szCs w:val="24"/>
        </w:rPr>
      </w:pPr>
      <w:r w:rsidRPr="00F30939">
        <w:rPr>
          <w:rFonts w:ascii="Georgia" w:hAnsi="Georgia" w:cs="Microsoft Sans Serif"/>
          <w:b/>
          <w:sz w:val="24"/>
          <w:szCs w:val="24"/>
        </w:rPr>
        <w:t>Review Team</w:t>
      </w:r>
    </w:p>
    <w:p w:rsidR="00F30939" w:rsidRPr="00F30939" w:rsidRDefault="00F30939" w:rsidP="00F30939">
      <w:pPr>
        <w:rPr>
          <w:rFonts w:ascii="Georgia" w:hAnsi="Georgia" w:cs="Microsoft Sans Serif"/>
          <w:sz w:val="24"/>
          <w:szCs w:val="24"/>
        </w:rPr>
      </w:pPr>
      <w:r w:rsidRPr="009303D1">
        <w:rPr>
          <w:rFonts w:ascii="Georgia" w:hAnsi="Georgia" w:cs="Microsoft Sans Serif"/>
          <w:sz w:val="24"/>
          <w:szCs w:val="24"/>
        </w:rPr>
        <w:t>The review team shall consi</w:t>
      </w:r>
      <w:r w:rsidR="001F3141" w:rsidRPr="009303D1">
        <w:rPr>
          <w:rFonts w:ascii="Georgia" w:hAnsi="Georgia" w:cs="Microsoft Sans Serif"/>
          <w:sz w:val="24"/>
          <w:szCs w:val="24"/>
        </w:rPr>
        <w:t>st of three (3) members from the Board of Trustees of The Richards Library.</w:t>
      </w:r>
    </w:p>
    <w:p w:rsidR="00F30939" w:rsidRPr="00F30939" w:rsidRDefault="00F30939" w:rsidP="00F30939">
      <w:pPr>
        <w:rPr>
          <w:rFonts w:ascii="Georgia" w:hAnsi="Georgia" w:cs="Microsoft Sans Serif"/>
          <w:sz w:val="24"/>
          <w:szCs w:val="24"/>
        </w:rPr>
      </w:pPr>
    </w:p>
    <w:p w:rsidR="00F30939" w:rsidRPr="00F30939" w:rsidRDefault="00F30939" w:rsidP="00F30939">
      <w:pPr>
        <w:rPr>
          <w:rFonts w:ascii="Georgia" w:hAnsi="Georgia" w:cs="Microsoft Sans Serif"/>
          <w:b/>
          <w:sz w:val="24"/>
          <w:szCs w:val="24"/>
        </w:rPr>
      </w:pPr>
      <w:r w:rsidRPr="00F30939">
        <w:rPr>
          <w:rFonts w:ascii="Georgia" w:hAnsi="Georgia" w:cs="Microsoft Sans Serif"/>
          <w:b/>
          <w:sz w:val="24"/>
          <w:szCs w:val="24"/>
        </w:rPr>
        <w:t>Censorship:</w:t>
      </w:r>
    </w:p>
    <w:p w:rsidR="00F30939" w:rsidRPr="00F30939" w:rsidRDefault="00F30939" w:rsidP="00F30939">
      <w:pPr>
        <w:shd w:val="clear" w:color="auto" w:fill="FFFFFF"/>
        <w:spacing w:before="100" w:beforeAutospacing="1" w:after="100" w:afterAutospacing="1"/>
        <w:ind w:left="90"/>
        <w:rPr>
          <w:rFonts w:ascii="Georgia" w:eastAsia="Times New Roman" w:hAnsi="Georgia" w:cs="Microsoft Sans Serif"/>
          <w:color w:val="4E4E4E"/>
          <w:sz w:val="24"/>
          <w:szCs w:val="24"/>
        </w:rPr>
      </w:pPr>
      <w:r w:rsidRPr="00F30939">
        <w:rPr>
          <w:rFonts w:ascii="Georgia" w:hAnsi="Georgia" w:cs="Microsoft Sans Serif"/>
          <w:sz w:val="24"/>
          <w:szCs w:val="24"/>
        </w:rPr>
        <w:t xml:space="preserve">The Richards Library will not condone or participate in </w:t>
      </w:r>
      <w:r w:rsidRPr="00F30939">
        <w:rPr>
          <w:rFonts w:ascii="Georgia" w:eastAsia="Times New Roman" w:hAnsi="Georgia" w:cs="Microsoft Sans Serif"/>
          <w:color w:val="4E4E4E"/>
          <w:sz w:val="24"/>
          <w:szCs w:val="24"/>
        </w:rPr>
        <w:t>any change in the access status of material, based on the content of the work and made by a governing authority or its representatives. Such changes include exclusion, restriction, removal, or age/grade level</w:t>
      </w:r>
      <w:r w:rsidRPr="00F30939">
        <w:rPr>
          <w:rFonts w:ascii="Georgia" w:eastAsia="Times New Roman" w:hAnsi="Georgia" w:cs="Arial"/>
          <w:color w:val="4E4E4E"/>
          <w:sz w:val="24"/>
          <w:szCs w:val="24"/>
        </w:rPr>
        <w:t xml:space="preserve"> </w:t>
      </w:r>
      <w:r w:rsidRPr="00F30939">
        <w:rPr>
          <w:rFonts w:ascii="Georgia" w:eastAsia="Times New Roman" w:hAnsi="Georgia" w:cs="Microsoft Sans Serif"/>
          <w:color w:val="4E4E4E"/>
          <w:sz w:val="24"/>
          <w:szCs w:val="24"/>
        </w:rPr>
        <w:t>changes.</w:t>
      </w:r>
    </w:p>
    <w:p w:rsidR="00F30939" w:rsidRPr="00F30939" w:rsidRDefault="00F30939" w:rsidP="00F30939">
      <w:pPr>
        <w:rPr>
          <w:rFonts w:ascii="Georgia" w:eastAsia="Times New Roman" w:hAnsi="Georgia" w:cs="Microsoft Sans Serif"/>
          <w:color w:val="4E4E4E"/>
          <w:sz w:val="24"/>
          <w:szCs w:val="24"/>
        </w:rPr>
      </w:pPr>
    </w:p>
    <w:p w:rsidR="00F30939" w:rsidRPr="00F30939" w:rsidRDefault="00F30939" w:rsidP="00F30939">
      <w:pPr>
        <w:rPr>
          <w:rFonts w:ascii="Georgia" w:eastAsia="Times New Roman" w:hAnsi="Georgia" w:cs="Microsoft Sans Serif"/>
          <w:b/>
          <w:color w:val="4E4E4E"/>
          <w:sz w:val="24"/>
          <w:szCs w:val="24"/>
        </w:rPr>
      </w:pPr>
      <w:r w:rsidRPr="00F30939">
        <w:rPr>
          <w:rFonts w:ascii="Georgia" w:eastAsia="Times New Roman" w:hAnsi="Georgia" w:cs="Microsoft Sans Serif"/>
          <w:b/>
          <w:color w:val="4E4E4E"/>
          <w:sz w:val="24"/>
          <w:szCs w:val="24"/>
        </w:rPr>
        <w:t xml:space="preserve">Sources:  </w:t>
      </w:r>
    </w:p>
    <w:p w:rsidR="00F30939" w:rsidRPr="00F30939" w:rsidRDefault="00F30939" w:rsidP="00F30939">
      <w:pPr>
        <w:rPr>
          <w:rFonts w:ascii="Georgia" w:hAnsi="Georgia"/>
          <w:sz w:val="24"/>
          <w:szCs w:val="24"/>
        </w:rPr>
      </w:pPr>
      <w:r w:rsidRPr="00F30939">
        <w:rPr>
          <w:rFonts w:ascii="Georgia" w:eastAsia="Times New Roman" w:hAnsi="Georgia" w:cs="Microsoft Sans Serif"/>
          <w:color w:val="4E4E4E"/>
          <w:sz w:val="24"/>
          <w:szCs w:val="24"/>
        </w:rPr>
        <w:t xml:space="preserve">American Library </w:t>
      </w:r>
      <w:proofErr w:type="gramStart"/>
      <w:r w:rsidRPr="00F30939">
        <w:rPr>
          <w:rFonts w:ascii="Georgia" w:eastAsia="Times New Roman" w:hAnsi="Georgia" w:cs="Microsoft Sans Serif"/>
          <w:color w:val="4E4E4E"/>
          <w:sz w:val="24"/>
          <w:szCs w:val="24"/>
        </w:rPr>
        <w:t xml:space="preserve">Association  </w:t>
      </w:r>
      <w:proofErr w:type="gramEnd"/>
      <w:r w:rsidRPr="00F30939">
        <w:rPr>
          <w:rFonts w:ascii="Georgia" w:hAnsi="Georgia"/>
          <w:sz w:val="24"/>
          <w:szCs w:val="24"/>
        </w:rPr>
        <w:fldChar w:fldCharType="begin"/>
      </w:r>
      <w:r w:rsidRPr="00F30939">
        <w:rPr>
          <w:rFonts w:ascii="Georgia" w:hAnsi="Georgia"/>
          <w:sz w:val="24"/>
          <w:szCs w:val="24"/>
        </w:rPr>
        <w:instrText xml:space="preserve"> HYPERLINK "http://www.ala.org/advocacy/banned/challengeslibrarymaterials/essentialpreparation/workbooksl</w:instrText>
      </w:r>
      <w:r w:rsidRPr="00F30939">
        <w:rPr>
          <w:rStyle w:val="Hyperlink"/>
          <w:rFonts w:ascii="Georgia" w:hAnsi="Georgia"/>
          <w:sz w:val="24"/>
          <w:szCs w:val="24"/>
        </w:rPr>
        <w:instrText>ctn</w:instrText>
      </w:r>
      <w:r w:rsidRPr="00F30939">
        <w:rPr>
          <w:rFonts w:ascii="Georgia" w:hAnsi="Georgia"/>
          <w:sz w:val="24"/>
          <w:szCs w:val="24"/>
        </w:rPr>
        <w:instrText xml:space="preserve">" </w:instrText>
      </w:r>
      <w:r w:rsidRPr="00F30939">
        <w:rPr>
          <w:rFonts w:ascii="Georgia" w:hAnsi="Georgia"/>
          <w:sz w:val="24"/>
          <w:szCs w:val="24"/>
        </w:rPr>
        <w:fldChar w:fldCharType="separate"/>
      </w:r>
      <w:r w:rsidRPr="00F30939">
        <w:rPr>
          <w:rStyle w:val="Hyperlink"/>
          <w:rFonts w:ascii="Georgia" w:hAnsi="Georgia"/>
          <w:sz w:val="24"/>
          <w:szCs w:val="24"/>
        </w:rPr>
        <w:t>http://www.ala.org/advocacy/banned/challengeslibrarymaterials/essentialpreparation/workbookslctn</w:t>
      </w:r>
      <w:r w:rsidRPr="00F30939">
        <w:rPr>
          <w:rFonts w:ascii="Georgia" w:hAnsi="Georgia"/>
          <w:sz w:val="24"/>
          <w:szCs w:val="24"/>
        </w:rPr>
        <w:fldChar w:fldCharType="end"/>
      </w:r>
    </w:p>
    <w:p w:rsidR="00F30939" w:rsidRPr="00F30939" w:rsidRDefault="00F30939" w:rsidP="00F30939">
      <w:pPr>
        <w:rPr>
          <w:rStyle w:val="apple-converted-space"/>
          <w:rFonts w:ascii="Georgia" w:hAnsi="Georgia" w:cs="Microsoft Sans Serif"/>
          <w:bCs/>
          <w:color w:val="000000"/>
          <w:sz w:val="24"/>
          <w:szCs w:val="24"/>
        </w:rPr>
      </w:pPr>
      <w:r w:rsidRPr="00F30939">
        <w:rPr>
          <w:rFonts w:ascii="Georgia" w:hAnsi="Georgia" w:cs="Microsoft Sans Serif"/>
          <w:bCs/>
          <w:color w:val="000000"/>
          <w:sz w:val="24"/>
          <w:szCs w:val="24"/>
        </w:rPr>
        <w:t>Belinda Boon,</w:t>
      </w:r>
      <w:r w:rsidRPr="00F30939">
        <w:rPr>
          <w:rStyle w:val="apple-converted-space"/>
          <w:rFonts w:ascii="Georgia" w:hAnsi="Georgia" w:cs="Microsoft Sans Serif"/>
          <w:bCs/>
          <w:color w:val="000000"/>
          <w:sz w:val="24"/>
          <w:szCs w:val="24"/>
        </w:rPr>
        <w:t> </w:t>
      </w:r>
      <w:r w:rsidRPr="00F30939">
        <w:rPr>
          <w:rFonts w:ascii="Georgia" w:hAnsi="Georgia" w:cs="Microsoft Sans Serif"/>
          <w:bCs/>
          <w:i/>
          <w:iCs/>
          <w:color w:val="000000"/>
          <w:sz w:val="24"/>
          <w:szCs w:val="24"/>
        </w:rPr>
        <w:t>The CREW Method; Expanded Guidelines for Collection Evaluation and Weeding for Small and Medium-Sized Public Libraries</w:t>
      </w:r>
      <w:r w:rsidRPr="00F30939">
        <w:rPr>
          <w:rStyle w:val="apple-converted-space"/>
          <w:rFonts w:ascii="Georgia" w:hAnsi="Georgia" w:cs="Microsoft Sans Serif"/>
          <w:bCs/>
          <w:color w:val="000000"/>
          <w:sz w:val="24"/>
          <w:szCs w:val="24"/>
        </w:rPr>
        <w:t> </w:t>
      </w:r>
      <w:r w:rsidRPr="00F30939">
        <w:rPr>
          <w:rFonts w:ascii="Georgia" w:hAnsi="Georgia" w:cs="Microsoft Sans Serif"/>
          <w:bCs/>
          <w:color w:val="000000"/>
          <w:sz w:val="24"/>
          <w:szCs w:val="24"/>
        </w:rPr>
        <w:t>(Austin, Texas: The Texas State Library, 1995). </w:t>
      </w:r>
      <w:r w:rsidRPr="00F30939">
        <w:rPr>
          <w:rStyle w:val="apple-converted-space"/>
          <w:rFonts w:ascii="Georgia" w:hAnsi="Georgia" w:cs="Microsoft Sans Serif"/>
          <w:bCs/>
          <w:color w:val="000000"/>
          <w:sz w:val="24"/>
          <w:szCs w:val="24"/>
        </w:rPr>
        <w:t> </w:t>
      </w:r>
    </w:p>
    <w:p w:rsidR="00F30939" w:rsidRPr="00F30939" w:rsidRDefault="00F30939" w:rsidP="00F30939">
      <w:pPr>
        <w:spacing w:line="240" w:lineRule="auto"/>
        <w:contextualSpacing/>
        <w:rPr>
          <w:rFonts w:ascii="Georgia" w:hAnsi="Georgia" w:cs="Microsoft Sans Serif"/>
          <w:sz w:val="24"/>
          <w:szCs w:val="24"/>
        </w:rPr>
      </w:pPr>
      <w:r w:rsidRPr="00F30939">
        <w:rPr>
          <w:rStyle w:val="apple-converted-space"/>
          <w:rFonts w:ascii="Georgia" w:hAnsi="Georgia" w:cs="Microsoft Sans Serif"/>
          <w:color w:val="303030"/>
          <w:sz w:val="24"/>
          <w:szCs w:val="24"/>
          <w:shd w:val="clear" w:color="auto" w:fill="FFFFFF"/>
        </w:rPr>
        <w:t xml:space="preserve">Kalamazoo Public </w:t>
      </w:r>
      <w:proofErr w:type="gramStart"/>
      <w:r w:rsidRPr="00F30939">
        <w:rPr>
          <w:rStyle w:val="apple-converted-space"/>
          <w:rFonts w:ascii="Georgia" w:hAnsi="Georgia" w:cs="Microsoft Sans Serif"/>
          <w:color w:val="303030"/>
          <w:sz w:val="24"/>
          <w:szCs w:val="24"/>
          <w:shd w:val="clear" w:color="auto" w:fill="FFFFFF"/>
        </w:rPr>
        <w:t xml:space="preserve">Library  </w:t>
      </w:r>
      <w:proofErr w:type="gramEnd"/>
      <w:r w:rsidRPr="00F30939">
        <w:rPr>
          <w:rFonts w:ascii="Georgia" w:hAnsi="Georgia" w:cs="Microsoft Sans Serif"/>
          <w:sz w:val="24"/>
          <w:szCs w:val="24"/>
        </w:rPr>
        <w:fldChar w:fldCharType="begin"/>
      </w:r>
      <w:r w:rsidRPr="00F30939">
        <w:rPr>
          <w:rFonts w:ascii="Georgia" w:hAnsi="Georgia" w:cs="Microsoft Sans Serif"/>
          <w:sz w:val="24"/>
          <w:szCs w:val="24"/>
        </w:rPr>
        <w:instrText xml:space="preserve"> HYPERLINK "http://www.kpl.gov/" </w:instrText>
      </w:r>
      <w:r w:rsidRPr="00F30939">
        <w:rPr>
          <w:rFonts w:ascii="Georgia" w:hAnsi="Georgia" w:cs="Microsoft Sans Serif"/>
          <w:sz w:val="24"/>
          <w:szCs w:val="24"/>
        </w:rPr>
        <w:fldChar w:fldCharType="separate"/>
      </w:r>
      <w:r w:rsidRPr="00F30939">
        <w:rPr>
          <w:rStyle w:val="Hyperlink"/>
          <w:rFonts w:ascii="Georgia" w:hAnsi="Georgia" w:cs="Microsoft Sans Serif"/>
          <w:sz w:val="24"/>
          <w:szCs w:val="24"/>
        </w:rPr>
        <w:t>http://www.kpl.gov/</w:t>
      </w:r>
      <w:r w:rsidRPr="00F30939">
        <w:rPr>
          <w:rFonts w:ascii="Georgia" w:hAnsi="Georgia" w:cs="Microsoft Sans Serif"/>
          <w:sz w:val="24"/>
          <w:szCs w:val="24"/>
        </w:rPr>
        <w:fldChar w:fldCharType="end"/>
      </w:r>
    </w:p>
    <w:p w:rsidR="00F30939" w:rsidRPr="00F30939" w:rsidRDefault="00F30939" w:rsidP="00F30939">
      <w:pPr>
        <w:spacing w:line="240" w:lineRule="auto"/>
        <w:contextualSpacing/>
        <w:rPr>
          <w:rFonts w:ascii="Georgia" w:hAnsi="Georgia"/>
          <w:sz w:val="24"/>
          <w:szCs w:val="24"/>
        </w:rPr>
      </w:pPr>
      <w:r w:rsidRPr="00F30939">
        <w:rPr>
          <w:rStyle w:val="apple-converted-space"/>
          <w:rFonts w:ascii="Georgia" w:hAnsi="Georgia" w:cs="Microsoft Sans Serif"/>
          <w:bCs/>
          <w:color w:val="000000"/>
          <w:sz w:val="24"/>
          <w:szCs w:val="24"/>
        </w:rPr>
        <w:t xml:space="preserve">New York Libraries Trustees </w:t>
      </w:r>
      <w:proofErr w:type="gramStart"/>
      <w:r w:rsidRPr="00F30939">
        <w:rPr>
          <w:rStyle w:val="apple-converted-space"/>
          <w:rFonts w:ascii="Georgia" w:hAnsi="Georgia" w:cs="Microsoft Sans Serif"/>
          <w:bCs/>
          <w:color w:val="000000"/>
          <w:sz w:val="24"/>
          <w:szCs w:val="24"/>
        </w:rPr>
        <w:t xml:space="preserve">Online  </w:t>
      </w:r>
      <w:proofErr w:type="gramEnd"/>
      <w:r w:rsidRPr="00F30939">
        <w:rPr>
          <w:rFonts w:ascii="Georgia" w:hAnsi="Georgia"/>
          <w:sz w:val="24"/>
          <w:szCs w:val="24"/>
        </w:rPr>
        <w:fldChar w:fldCharType="begin"/>
      </w:r>
      <w:r w:rsidRPr="00F30939">
        <w:rPr>
          <w:rFonts w:ascii="Georgia" w:hAnsi="Georgia"/>
          <w:sz w:val="24"/>
          <w:szCs w:val="24"/>
        </w:rPr>
        <w:instrText xml:space="preserve"> HYPERLINK "http://www.nylto.org/" </w:instrText>
      </w:r>
      <w:r w:rsidRPr="00F30939">
        <w:rPr>
          <w:rFonts w:ascii="Georgia" w:hAnsi="Georgia"/>
          <w:sz w:val="24"/>
          <w:szCs w:val="24"/>
        </w:rPr>
        <w:fldChar w:fldCharType="separate"/>
      </w:r>
      <w:r w:rsidRPr="00F30939">
        <w:rPr>
          <w:rStyle w:val="Hyperlink"/>
          <w:rFonts w:ascii="Georgia" w:hAnsi="Georgia"/>
          <w:sz w:val="24"/>
          <w:szCs w:val="24"/>
        </w:rPr>
        <w:t>http://www.nylto.org/</w:t>
      </w:r>
      <w:r w:rsidRPr="00F30939">
        <w:rPr>
          <w:rFonts w:ascii="Georgia" w:hAnsi="Georgia"/>
          <w:sz w:val="24"/>
          <w:szCs w:val="24"/>
        </w:rPr>
        <w:fldChar w:fldCharType="end"/>
      </w:r>
    </w:p>
    <w:p w:rsidR="00F30939" w:rsidRPr="00F30939" w:rsidRDefault="00F30939" w:rsidP="00F30939">
      <w:pPr>
        <w:spacing w:line="240" w:lineRule="auto"/>
        <w:contextualSpacing/>
        <w:rPr>
          <w:rStyle w:val="Hyperlink"/>
          <w:rFonts w:ascii="Georgia" w:hAnsi="Georgia"/>
          <w:sz w:val="24"/>
          <w:szCs w:val="24"/>
        </w:rPr>
      </w:pPr>
      <w:r w:rsidRPr="00F30939">
        <w:rPr>
          <w:rStyle w:val="Hyperlink"/>
          <w:rFonts w:ascii="Georgia" w:hAnsi="Georgia"/>
          <w:sz w:val="24"/>
          <w:szCs w:val="24"/>
        </w:rPr>
        <w:lastRenderedPageBreak/>
        <w:br/>
      </w:r>
      <w:r w:rsidRPr="00F30939">
        <w:rPr>
          <w:rFonts w:ascii="Georgia" w:eastAsia="Times New Roman" w:hAnsi="Georgia" w:cs="Microsoft Sans Serif"/>
          <w:color w:val="4E4E4E"/>
          <w:sz w:val="24"/>
          <w:szCs w:val="24"/>
        </w:rPr>
        <w:t xml:space="preserve">New York Public Library </w:t>
      </w:r>
      <w:hyperlink r:id="rId13" w:history="1">
        <w:r w:rsidRPr="00F30939">
          <w:rPr>
            <w:rStyle w:val="Hyperlink"/>
            <w:rFonts w:ascii="Georgia" w:hAnsi="Georgia"/>
            <w:sz w:val="24"/>
            <w:szCs w:val="24"/>
          </w:rPr>
          <w:t>http://www.nypl.org/help/about-nypl/legal-notices/policy-gifts-materials</w:t>
        </w:r>
      </w:hyperlink>
    </w:p>
    <w:p w:rsidR="00F30939" w:rsidRDefault="00F30939" w:rsidP="00F30939">
      <w:pPr>
        <w:jc w:val="center"/>
        <w:rPr>
          <w:rFonts w:ascii="Georgia" w:eastAsia="Times New Roman" w:hAnsi="Georgia" w:cs="Arial"/>
          <w:color w:val="303030"/>
          <w:sz w:val="24"/>
          <w:szCs w:val="24"/>
          <w:shd w:val="clear" w:color="auto" w:fill="FFFFFF"/>
        </w:rPr>
      </w:pPr>
    </w:p>
    <w:p w:rsidR="00F30939" w:rsidRDefault="00F30939" w:rsidP="00F30939">
      <w:pPr>
        <w:jc w:val="center"/>
        <w:rPr>
          <w:rFonts w:ascii="Georgia" w:hAnsi="Georgia" w:cs="Microsoft Sans Serif"/>
          <w:b/>
          <w:sz w:val="24"/>
          <w:szCs w:val="24"/>
        </w:rPr>
      </w:pPr>
    </w:p>
    <w:p w:rsidR="00F30939" w:rsidRDefault="00F30939" w:rsidP="00F30939">
      <w:pPr>
        <w:jc w:val="center"/>
        <w:rPr>
          <w:rFonts w:ascii="Georgia" w:hAnsi="Georgia" w:cs="Microsoft Sans Serif"/>
          <w:b/>
          <w:sz w:val="24"/>
          <w:szCs w:val="24"/>
        </w:rPr>
      </w:pPr>
    </w:p>
    <w:p w:rsidR="00F30939" w:rsidRDefault="00F30939" w:rsidP="00F30939">
      <w:pPr>
        <w:jc w:val="center"/>
        <w:rPr>
          <w:rFonts w:ascii="Georgia" w:hAnsi="Georgia" w:cs="Microsoft Sans Serif"/>
          <w:b/>
          <w:sz w:val="24"/>
          <w:szCs w:val="24"/>
        </w:rPr>
      </w:pPr>
    </w:p>
    <w:p w:rsidR="00F30939" w:rsidRDefault="00F30939" w:rsidP="00F30939">
      <w:pPr>
        <w:jc w:val="center"/>
        <w:rPr>
          <w:rFonts w:ascii="Georgia" w:hAnsi="Georgia" w:cs="Microsoft Sans Serif"/>
          <w:b/>
          <w:sz w:val="24"/>
          <w:szCs w:val="24"/>
        </w:rPr>
      </w:pPr>
    </w:p>
    <w:p w:rsidR="00F30939" w:rsidRPr="00F30939" w:rsidRDefault="00F30939" w:rsidP="00F30939">
      <w:pPr>
        <w:jc w:val="center"/>
        <w:rPr>
          <w:rFonts w:ascii="Georgia" w:hAnsi="Georgia" w:cs="Microsoft Sans Serif"/>
          <w:b/>
          <w:sz w:val="24"/>
          <w:szCs w:val="24"/>
        </w:rPr>
      </w:pPr>
      <w:r w:rsidRPr="00F30939">
        <w:rPr>
          <w:rFonts w:ascii="Georgia" w:hAnsi="Georgia" w:cs="Microsoft Sans Serif"/>
          <w:b/>
          <w:sz w:val="24"/>
          <w:szCs w:val="24"/>
        </w:rPr>
        <w:t>Library Bill of Rights</w:t>
      </w: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r w:rsidRPr="00F30939">
        <w:rPr>
          <w:rFonts w:ascii="Georgia" w:eastAsia="Times New Roman" w:hAnsi="Georgia" w:cs="Microsoft Sans Serif"/>
          <w:color w:val="303030"/>
          <w:sz w:val="24"/>
          <w:szCs w:val="24"/>
        </w:rPr>
        <w:t>The American Library Association affirms that all libraries are forums for information and ideas, and that the following basic policies should guide their services.</w:t>
      </w: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r w:rsidRPr="00F30939">
        <w:rPr>
          <w:rFonts w:ascii="Georgia" w:eastAsia="Times New Roman" w:hAnsi="Georgia" w:cs="Microsoft Sans Serif"/>
          <w:color w:val="303030"/>
          <w:sz w:val="24"/>
          <w:szCs w:val="24"/>
        </w:rPr>
        <w:t>I. Books and other library resources should be provided for the interest, information, and enlightenment of all people of the community the library serves. Materials should not be excluded because of the origin, background, or views of those contributing to their creation.</w:t>
      </w: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r w:rsidRPr="00F30939">
        <w:rPr>
          <w:rFonts w:ascii="Georgia" w:eastAsia="Times New Roman" w:hAnsi="Georgia" w:cs="Microsoft Sans Serif"/>
          <w:color w:val="303030"/>
          <w:sz w:val="24"/>
          <w:szCs w:val="24"/>
        </w:rPr>
        <w:t>II. Libraries should provide materials and information presenting all points of view on current and historical issues. Materials should not be proscribed or removed because of partisan or doctrinal disapproval.</w:t>
      </w: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r w:rsidRPr="00F30939">
        <w:rPr>
          <w:rFonts w:ascii="Georgia" w:eastAsia="Times New Roman" w:hAnsi="Georgia" w:cs="Microsoft Sans Serif"/>
          <w:color w:val="303030"/>
          <w:sz w:val="24"/>
          <w:szCs w:val="24"/>
        </w:rPr>
        <w:t>III. Libraries should challenge censorship in the fulfillment of their responsibility to provide information and enlightenment.</w:t>
      </w: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r w:rsidRPr="00F30939">
        <w:rPr>
          <w:rFonts w:ascii="Georgia" w:eastAsia="Times New Roman" w:hAnsi="Georgia" w:cs="Microsoft Sans Serif"/>
          <w:color w:val="303030"/>
          <w:sz w:val="24"/>
          <w:szCs w:val="24"/>
        </w:rPr>
        <w:t>IV. Libraries should cooperate with all persons and groups concerned with resisting abridgment of free expression and free access to ideas.</w:t>
      </w: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r w:rsidRPr="00F30939">
        <w:rPr>
          <w:rFonts w:ascii="Georgia" w:eastAsia="Times New Roman" w:hAnsi="Georgia" w:cs="Microsoft Sans Serif"/>
          <w:color w:val="303030"/>
          <w:sz w:val="24"/>
          <w:szCs w:val="24"/>
        </w:rPr>
        <w:t>V. A person’s right to use a library should not be denied or abridged because of origin, age, background, or views.</w:t>
      </w:r>
    </w:p>
    <w:p w:rsidR="00F30939" w:rsidRDefault="00F30939" w:rsidP="00F30939">
      <w:pPr>
        <w:shd w:val="clear" w:color="auto" w:fill="FFFFFF"/>
        <w:spacing w:before="240" w:after="240"/>
        <w:rPr>
          <w:rFonts w:ascii="Georgia" w:eastAsia="Times New Roman" w:hAnsi="Georgia" w:cs="Microsoft Sans Serif"/>
          <w:color w:val="303030"/>
          <w:sz w:val="24"/>
          <w:szCs w:val="24"/>
        </w:rPr>
      </w:pPr>
      <w:r w:rsidRPr="00F30939">
        <w:rPr>
          <w:rFonts w:ascii="Georgia" w:eastAsia="Times New Roman" w:hAnsi="Georgia" w:cs="Microsoft Sans Serif"/>
          <w:color w:val="303030"/>
          <w:sz w:val="24"/>
          <w:szCs w:val="24"/>
        </w:rPr>
        <w:t>VI. Libraries that make exhibit spaces and meeting rooms available to the public they serve should make such facilities available on an equitable basis, regardless of the beliefs or affiliations of individuals or groups requesting their use.</w:t>
      </w:r>
    </w:p>
    <w:p w:rsidR="000E2EAA" w:rsidRPr="00F30939" w:rsidRDefault="000E2EAA" w:rsidP="00F30939">
      <w:pPr>
        <w:shd w:val="clear" w:color="auto" w:fill="FFFFFF"/>
        <w:spacing w:before="240" w:after="240"/>
        <w:rPr>
          <w:rFonts w:ascii="Georgia" w:eastAsia="Times New Roman" w:hAnsi="Georgia" w:cs="Microsoft Sans Serif"/>
          <w:color w:val="303030"/>
          <w:sz w:val="24"/>
          <w:szCs w:val="24"/>
        </w:rPr>
      </w:pPr>
      <w:r>
        <w:rPr>
          <w:rFonts w:ascii="Georgia" w:eastAsia="Times New Roman" w:hAnsi="Georgia" w:cs="Microsoft Sans Serif"/>
          <w:color w:val="303030"/>
          <w:sz w:val="24"/>
          <w:szCs w:val="24"/>
        </w:rPr>
        <w:t>VII. All people, regardless of origin, age, background, or views, possess a right to privacy and confidentiality in their library use.  Libraries should advocated for, educate about, and protect people’s privacy, safeguarding all library use data, including personally identifiable information.</w:t>
      </w: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r w:rsidRPr="00F30939">
        <w:rPr>
          <w:rFonts w:ascii="Georgia" w:eastAsia="Times New Roman" w:hAnsi="Georgia" w:cs="Microsoft Sans Serif"/>
          <w:color w:val="303030"/>
          <w:sz w:val="24"/>
          <w:szCs w:val="24"/>
        </w:rPr>
        <w:t>Adopted June 19, 1939, by the ALA Council; amended October 14, 1944; June 18, 1948; February 2, 1961; June 27, 1967; January 23, 1980;</w:t>
      </w:r>
      <w:r w:rsidR="000E2EAA">
        <w:rPr>
          <w:rFonts w:ascii="Georgia" w:eastAsia="Times New Roman" w:hAnsi="Georgia" w:cs="Microsoft Sans Serif"/>
          <w:color w:val="303030"/>
          <w:sz w:val="24"/>
          <w:szCs w:val="24"/>
        </w:rPr>
        <w:t xml:space="preserve"> January 29, 2019;</w:t>
      </w:r>
      <w:r w:rsidRPr="00F30939">
        <w:rPr>
          <w:rFonts w:ascii="Georgia" w:eastAsia="Times New Roman" w:hAnsi="Georgia" w:cs="Microsoft Sans Serif"/>
          <w:color w:val="303030"/>
          <w:sz w:val="24"/>
          <w:szCs w:val="24"/>
        </w:rPr>
        <w:t xml:space="preserve"> inclusion of “age” reaffirmed January 23, 1996.</w:t>
      </w: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p>
    <w:p w:rsidR="00F30939" w:rsidRPr="00F30939" w:rsidRDefault="00F30939" w:rsidP="00F30939">
      <w:pPr>
        <w:pStyle w:val="NormalWeb"/>
        <w:shd w:val="clear" w:color="auto" w:fill="FFFFFF"/>
        <w:spacing w:before="240" w:beforeAutospacing="0" w:after="240" w:afterAutospacing="0"/>
        <w:jc w:val="center"/>
        <w:rPr>
          <w:rFonts w:ascii="Georgia" w:hAnsi="Georgia" w:cs="Microsoft Sans Serif"/>
          <w:b/>
          <w:color w:val="303030"/>
        </w:rPr>
      </w:pPr>
      <w:r w:rsidRPr="00F30939">
        <w:rPr>
          <w:rFonts w:ascii="Georgia" w:hAnsi="Georgia" w:cs="Microsoft Sans Serif"/>
          <w:b/>
          <w:color w:val="303030"/>
        </w:rPr>
        <w:lastRenderedPageBreak/>
        <w:t>Freedom to Read</w:t>
      </w:r>
    </w:p>
    <w:p w:rsidR="00F30939" w:rsidRPr="00F30939" w:rsidRDefault="00F30939" w:rsidP="00F30939">
      <w:pPr>
        <w:pStyle w:val="NormalWeb"/>
        <w:shd w:val="clear" w:color="auto" w:fill="FFFFFF"/>
        <w:spacing w:before="240" w:beforeAutospacing="0" w:after="240" w:afterAutospacing="0"/>
        <w:rPr>
          <w:rFonts w:ascii="Georgia" w:hAnsi="Georgia" w:cs="Microsoft Sans Serif"/>
          <w:color w:val="303030"/>
        </w:rPr>
      </w:pPr>
      <w:r w:rsidRPr="00F30939">
        <w:rPr>
          <w:rFonts w:ascii="Georgia" w:hAnsi="Georgia" w:cs="Microsoft Sans Serif"/>
          <w:color w:val="303030"/>
        </w:rPr>
        <w:t>The freedom to read is essential to our democracy. It is continuously under attack. Private groups and public authorities in various parts of the country are working to remove or limit access to reading materials, to censor content in schools, to label "controversial" views, to distribute lists of "objectionable" books or authors, and to purge libraries. These actions apparently rise from a view that our national tradition of free expression is no longer valid; that censorship and suppression are needed to counter threats to safety or national security, as well as to avoid the subversion of politics and the corruption of morals. We, as individuals devoted to reading and as librarians and publishers responsible for disseminating ideas, wish to assert the public interest in the preservation of the freedom to read.</w:t>
      </w:r>
    </w:p>
    <w:p w:rsidR="00F30939" w:rsidRPr="00F30939" w:rsidRDefault="00F30939" w:rsidP="00F30939">
      <w:pPr>
        <w:pStyle w:val="NormalWeb"/>
        <w:shd w:val="clear" w:color="auto" w:fill="FFFFFF"/>
        <w:spacing w:before="240" w:beforeAutospacing="0" w:after="240" w:afterAutospacing="0"/>
        <w:rPr>
          <w:rFonts w:ascii="Georgia" w:hAnsi="Georgia" w:cs="Microsoft Sans Serif"/>
          <w:color w:val="303030"/>
        </w:rPr>
      </w:pPr>
      <w:r w:rsidRPr="00F30939">
        <w:rPr>
          <w:rFonts w:ascii="Georgia" w:hAnsi="Georgia" w:cs="Microsoft Sans Serif"/>
          <w:color w:val="303030"/>
        </w:rPr>
        <w:t>Most attempts at suppression rest on a denial of the fundamental premise of democracy: that the ordinary individual, by exercising critical judgment, will select the good and reject the bad. We trust Americans to recognize propaganda and misinformation, and to make their own decisions about what they read and believe. We do not believe they are prepared to sacrifice their heritage of a free press in order to be "protected" against what others think may be bad for them. We believe they still favor free enterprise in ideas and expression.</w:t>
      </w:r>
    </w:p>
    <w:p w:rsidR="00F30939" w:rsidRPr="00F30939" w:rsidRDefault="00F30939" w:rsidP="00F30939">
      <w:pPr>
        <w:pStyle w:val="NormalWeb"/>
        <w:shd w:val="clear" w:color="auto" w:fill="FFFFFF"/>
        <w:spacing w:before="240" w:beforeAutospacing="0" w:after="240" w:afterAutospacing="0"/>
        <w:rPr>
          <w:rFonts w:ascii="Georgia" w:hAnsi="Georgia" w:cs="Microsoft Sans Serif"/>
          <w:color w:val="303030"/>
        </w:rPr>
      </w:pPr>
      <w:r w:rsidRPr="00F30939">
        <w:rPr>
          <w:rFonts w:ascii="Georgia" w:hAnsi="Georgia" w:cs="Microsoft Sans Serif"/>
          <w:color w:val="303030"/>
        </w:rPr>
        <w:t>These efforts at suppression are related to a larger pattern of pressures being brought against education, the press, art and images, films, broadcast media, and the Internet. The problem is not only one of actual censorship. The shadow of fear cast by these pressures leads, we suspect, to an even larger voluntary curtailment of expression by those who seek to avoid controversy or unwelcome scrutiny by government officials.</w:t>
      </w:r>
    </w:p>
    <w:p w:rsidR="00F30939" w:rsidRPr="00F30939" w:rsidRDefault="00F30939" w:rsidP="00F30939">
      <w:pPr>
        <w:pStyle w:val="NormalWeb"/>
        <w:shd w:val="clear" w:color="auto" w:fill="FFFFFF"/>
        <w:spacing w:before="240" w:beforeAutospacing="0" w:after="240" w:afterAutospacing="0"/>
        <w:rPr>
          <w:rFonts w:ascii="Georgia" w:hAnsi="Georgia" w:cs="Microsoft Sans Serif"/>
          <w:color w:val="303030"/>
        </w:rPr>
      </w:pPr>
      <w:r w:rsidRPr="00F30939">
        <w:rPr>
          <w:rFonts w:ascii="Georgia" w:hAnsi="Georgia" w:cs="Microsoft Sans Serif"/>
          <w:color w:val="303030"/>
        </w:rPr>
        <w:t>Such pressure toward conformity is perhaps natural to a time of accelerated change. And yet suppression is never more dangerous than in such a time of social tension. Freedom has given the United States the elasticity to endure strain. Freedom keeps open the path of novel and creative solutions, and enables change to come by choice. Every silencing of a heresy, every enforcement of an orthodoxy, diminishes the toughness and resilience of our society and leaves it the less able to deal with controversy and difference.</w:t>
      </w:r>
    </w:p>
    <w:p w:rsidR="00F30939" w:rsidRPr="00F30939" w:rsidRDefault="00F30939" w:rsidP="00F30939">
      <w:pPr>
        <w:pStyle w:val="NormalWeb"/>
        <w:shd w:val="clear" w:color="auto" w:fill="FFFFFF"/>
        <w:spacing w:before="240" w:beforeAutospacing="0" w:after="240" w:afterAutospacing="0"/>
        <w:rPr>
          <w:rFonts w:ascii="Georgia" w:hAnsi="Georgia" w:cs="Microsoft Sans Serif"/>
          <w:color w:val="303030"/>
        </w:rPr>
      </w:pPr>
      <w:r w:rsidRPr="00F30939">
        <w:rPr>
          <w:rFonts w:ascii="Georgia" w:hAnsi="Georgia" w:cs="Microsoft Sans Serif"/>
          <w:color w:val="303030"/>
        </w:rPr>
        <w:t>Now as always in our history, reading is among our greatest freedoms. The freedom to read and write is almost the only means for making generally available ideas or manners of expression that can initially command only a small audience. The written word is the natural medium for the new idea and the untried voice from which come the original contributions to social growth. It is essential to the extended discussion that serious thought requires, and to the accumulation of knowledge and ideas into organized collections.</w:t>
      </w:r>
    </w:p>
    <w:p w:rsidR="00F30939" w:rsidRPr="00F30939" w:rsidRDefault="00F30939" w:rsidP="00F30939">
      <w:pPr>
        <w:pStyle w:val="NormalWeb"/>
        <w:shd w:val="clear" w:color="auto" w:fill="FFFFFF"/>
        <w:spacing w:before="240" w:beforeAutospacing="0" w:after="240" w:afterAutospacing="0"/>
        <w:rPr>
          <w:rFonts w:ascii="Georgia" w:hAnsi="Georgia" w:cs="Microsoft Sans Serif"/>
          <w:color w:val="303030"/>
        </w:rPr>
      </w:pPr>
      <w:r w:rsidRPr="00F30939">
        <w:rPr>
          <w:rFonts w:ascii="Georgia" w:hAnsi="Georgia" w:cs="Microsoft Sans Serif"/>
          <w:color w:val="303030"/>
        </w:rPr>
        <w:t>We believe that free communication is essential to the preservation of a free society and a creative culture. We believe that these pressures toward conformity present the danger of limiting the range and variety of inquiry and expression on which our democracy and our culture depend. We believe that every American community must jealously guard the freedom to publish and to circulate, in order to preserve its own freedom to read. We believe that publishers and librarians have a profound responsibility to give validity to that freedom to read by making it possible for the readers to choose freely from a variety of offerings.</w:t>
      </w:r>
    </w:p>
    <w:p w:rsidR="00F30939" w:rsidRPr="00F30939" w:rsidRDefault="00F30939" w:rsidP="00F30939">
      <w:pPr>
        <w:pStyle w:val="NormalWeb"/>
        <w:shd w:val="clear" w:color="auto" w:fill="FFFFFF"/>
        <w:spacing w:before="240" w:beforeAutospacing="0" w:after="240" w:afterAutospacing="0"/>
        <w:rPr>
          <w:rFonts w:ascii="Georgia" w:hAnsi="Georgia" w:cs="Microsoft Sans Serif"/>
          <w:color w:val="303030"/>
        </w:rPr>
      </w:pPr>
      <w:r w:rsidRPr="00F30939">
        <w:rPr>
          <w:rFonts w:ascii="Georgia" w:hAnsi="Georgia" w:cs="Microsoft Sans Serif"/>
          <w:color w:val="303030"/>
        </w:rPr>
        <w:t>The freedom to read is guaranteed by the Constitution. Those with faith in free people will stand firm on these constitutional guarantees of essential rights and will exercise the responsibilities that accompany these rights.</w:t>
      </w:r>
    </w:p>
    <w:p w:rsidR="00F30939" w:rsidRPr="00F30939" w:rsidRDefault="00F30939" w:rsidP="00F30939">
      <w:pPr>
        <w:pStyle w:val="NormalWeb"/>
        <w:shd w:val="clear" w:color="auto" w:fill="FFFFFF"/>
        <w:spacing w:before="240" w:beforeAutospacing="0" w:after="240" w:afterAutospacing="0"/>
        <w:rPr>
          <w:rFonts w:ascii="Georgia" w:hAnsi="Georgia" w:cs="Microsoft Sans Serif"/>
          <w:color w:val="303030"/>
        </w:rPr>
      </w:pPr>
      <w:r w:rsidRPr="00F30939">
        <w:rPr>
          <w:rFonts w:ascii="Georgia" w:hAnsi="Georgia" w:cs="Microsoft Sans Serif"/>
          <w:color w:val="303030"/>
        </w:rPr>
        <w:t>We therefore affirm these propositions:</w:t>
      </w:r>
    </w:p>
    <w:p w:rsidR="00F30939" w:rsidRPr="00F30939" w:rsidRDefault="00F30939" w:rsidP="00F30939">
      <w:pPr>
        <w:numPr>
          <w:ilvl w:val="0"/>
          <w:numId w:val="1"/>
        </w:numPr>
        <w:shd w:val="clear" w:color="auto" w:fill="FFFFFF"/>
        <w:spacing w:before="100" w:beforeAutospacing="1" w:after="100" w:afterAutospacing="1" w:line="240" w:lineRule="auto"/>
        <w:rPr>
          <w:rFonts w:ascii="Georgia" w:hAnsi="Georgia" w:cs="Microsoft Sans Serif"/>
          <w:color w:val="303030"/>
          <w:sz w:val="24"/>
          <w:szCs w:val="24"/>
        </w:rPr>
      </w:pPr>
      <w:r w:rsidRPr="00F30939">
        <w:rPr>
          <w:rStyle w:val="Emphasis"/>
          <w:rFonts w:ascii="Georgia" w:hAnsi="Georgia" w:cs="Microsoft Sans Serif"/>
          <w:color w:val="303030"/>
          <w:sz w:val="24"/>
          <w:szCs w:val="24"/>
        </w:rPr>
        <w:lastRenderedPageBreak/>
        <w:t>It is in the public interest for publishers and librarians to make available the widest diversity of views and expressions, including those that are unorthodox, unpopular, or considered dangerous by the majority.</w:t>
      </w:r>
    </w:p>
    <w:p w:rsidR="00F30939" w:rsidRPr="00F30939" w:rsidRDefault="00F30939" w:rsidP="00F30939">
      <w:pPr>
        <w:pStyle w:val="NormalWeb"/>
        <w:shd w:val="clear" w:color="auto" w:fill="FFFFFF"/>
        <w:spacing w:before="240" w:beforeAutospacing="0" w:after="240" w:afterAutospacing="0"/>
        <w:ind w:left="720"/>
        <w:rPr>
          <w:rFonts w:ascii="Georgia" w:hAnsi="Georgia" w:cs="Microsoft Sans Serif"/>
          <w:color w:val="303030"/>
        </w:rPr>
      </w:pPr>
      <w:r w:rsidRPr="00F30939">
        <w:rPr>
          <w:rFonts w:ascii="Georgia" w:hAnsi="Georgia" w:cs="Microsoft Sans Serif"/>
          <w:color w:val="303030"/>
        </w:rPr>
        <w:t>Creative thought is by definition new, and what is new is different. The bearer of every new thought is a rebel until that idea is refined and tested. Totalitarian systems attempt to maintain themselves in power by the ruthless suppression of any concept that challenges the established orthodoxy. The power of a democratic system to adapt to change is vastly strengthened by the freedom of its citizens to choose widely from among conflicting opinions offered freely to them. To stifle every nonconformist idea at birth would mark the end of the democratic process. Furthermore, only through the constant activity of weighing and selecting can the democratic mind attain the strength demanded by times like these. We need to know not only what we believe but why we believe it.</w:t>
      </w:r>
    </w:p>
    <w:p w:rsidR="00F30939" w:rsidRPr="00F30939" w:rsidRDefault="00F30939" w:rsidP="00F30939">
      <w:pPr>
        <w:numPr>
          <w:ilvl w:val="0"/>
          <w:numId w:val="1"/>
        </w:numPr>
        <w:shd w:val="clear" w:color="auto" w:fill="FFFFFF"/>
        <w:spacing w:before="100" w:beforeAutospacing="1" w:after="100" w:afterAutospacing="1" w:line="240" w:lineRule="auto"/>
        <w:rPr>
          <w:rFonts w:ascii="Georgia" w:hAnsi="Georgia" w:cs="Microsoft Sans Serif"/>
          <w:color w:val="303030"/>
          <w:sz w:val="24"/>
          <w:szCs w:val="24"/>
        </w:rPr>
      </w:pPr>
      <w:r w:rsidRPr="00F30939">
        <w:rPr>
          <w:rStyle w:val="Emphasis"/>
          <w:rFonts w:ascii="Georgia" w:hAnsi="Georgia" w:cs="Microsoft Sans Serif"/>
          <w:color w:val="303030"/>
          <w:sz w:val="24"/>
          <w:szCs w:val="24"/>
        </w:rPr>
        <w:t>Publishers, librarians, and booksellers do not need to endorse every idea or presentation they make available. It would conflict with the public interest for them to establish their own political, moral, or aesthetic views as a standard for determining what should be published or circulated.</w:t>
      </w:r>
    </w:p>
    <w:p w:rsidR="00F30939" w:rsidRPr="00F30939" w:rsidRDefault="00F30939" w:rsidP="00F30939">
      <w:pPr>
        <w:pStyle w:val="NormalWeb"/>
        <w:shd w:val="clear" w:color="auto" w:fill="FFFFFF"/>
        <w:spacing w:before="240" w:beforeAutospacing="0" w:after="240" w:afterAutospacing="0"/>
        <w:ind w:left="720"/>
        <w:rPr>
          <w:rFonts w:ascii="Georgia" w:hAnsi="Georgia" w:cs="Microsoft Sans Serif"/>
          <w:color w:val="303030"/>
        </w:rPr>
      </w:pPr>
      <w:r w:rsidRPr="00F30939">
        <w:rPr>
          <w:rFonts w:ascii="Georgia" w:hAnsi="Georgia" w:cs="Microsoft Sans Serif"/>
          <w:color w:val="303030"/>
        </w:rPr>
        <w:t>Publishers and librarians serve the educational process by helping to make available knowledge and ideas required for the growth of the mind and the increase of learning. They do not foster education by imposing as mentors the patterns of their own thought. The people should have the freedom to read and consider a broader range of ideas than those that may be held by any single librarian or publisher or government or church. It is wrong that what one can read should be confined to what another thinks proper.</w:t>
      </w:r>
    </w:p>
    <w:p w:rsidR="00F30939" w:rsidRPr="00F30939" w:rsidRDefault="00F30939" w:rsidP="00F30939">
      <w:pPr>
        <w:numPr>
          <w:ilvl w:val="0"/>
          <w:numId w:val="1"/>
        </w:numPr>
        <w:shd w:val="clear" w:color="auto" w:fill="FFFFFF"/>
        <w:spacing w:before="100" w:beforeAutospacing="1" w:after="100" w:afterAutospacing="1" w:line="240" w:lineRule="auto"/>
        <w:rPr>
          <w:rFonts w:ascii="Georgia" w:hAnsi="Georgia" w:cs="Microsoft Sans Serif"/>
          <w:color w:val="303030"/>
          <w:sz w:val="24"/>
          <w:szCs w:val="24"/>
        </w:rPr>
      </w:pPr>
      <w:r w:rsidRPr="00F30939">
        <w:rPr>
          <w:rStyle w:val="Emphasis"/>
          <w:rFonts w:ascii="Georgia" w:hAnsi="Georgia" w:cs="Microsoft Sans Serif"/>
          <w:color w:val="303030"/>
          <w:sz w:val="24"/>
          <w:szCs w:val="24"/>
        </w:rPr>
        <w:t>It is contrary to the public interest for publishers or librarians to bar access to writings on the basis of the personal history or political affiliations of the author.</w:t>
      </w:r>
    </w:p>
    <w:p w:rsidR="00F30939" w:rsidRPr="00F30939" w:rsidRDefault="00F30939" w:rsidP="00F30939">
      <w:pPr>
        <w:pStyle w:val="NormalWeb"/>
        <w:shd w:val="clear" w:color="auto" w:fill="FFFFFF"/>
        <w:spacing w:before="240" w:beforeAutospacing="0" w:after="240" w:afterAutospacing="0"/>
        <w:ind w:left="720"/>
        <w:rPr>
          <w:rFonts w:ascii="Georgia" w:hAnsi="Georgia" w:cs="Microsoft Sans Serif"/>
          <w:color w:val="303030"/>
        </w:rPr>
      </w:pPr>
      <w:r w:rsidRPr="00F30939">
        <w:rPr>
          <w:rFonts w:ascii="Georgia" w:hAnsi="Georgia" w:cs="Microsoft Sans Serif"/>
          <w:color w:val="303030"/>
        </w:rPr>
        <w:t>No art or literature can flourish if it is to be measured by the political views or private lives of its creators. No society of free people can flourish that draws up lists of writers to whom it will not listen, whatever they may have to say.</w:t>
      </w:r>
    </w:p>
    <w:p w:rsidR="00F30939" w:rsidRPr="00F30939" w:rsidRDefault="00F30939" w:rsidP="00F30939">
      <w:pPr>
        <w:numPr>
          <w:ilvl w:val="0"/>
          <w:numId w:val="1"/>
        </w:numPr>
        <w:shd w:val="clear" w:color="auto" w:fill="FFFFFF"/>
        <w:spacing w:before="100" w:beforeAutospacing="1" w:after="100" w:afterAutospacing="1" w:line="240" w:lineRule="auto"/>
        <w:rPr>
          <w:rFonts w:ascii="Georgia" w:hAnsi="Georgia" w:cs="Microsoft Sans Serif"/>
          <w:color w:val="303030"/>
          <w:sz w:val="24"/>
          <w:szCs w:val="24"/>
        </w:rPr>
      </w:pPr>
      <w:r w:rsidRPr="00F30939">
        <w:rPr>
          <w:rStyle w:val="Emphasis"/>
          <w:rFonts w:ascii="Georgia" w:hAnsi="Georgia" w:cs="Microsoft Sans Serif"/>
          <w:color w:val="303030"/>
          <w:sz w:val="24"/>
          <w:szCs w:val="24"/>
        </w:rPr>
        <w:t>There is no place in our society for efforts to coerce the taste of others, to confine adults to the reading matter deemed suitable for adolescents, or to inhibit the efforts of writers to achieve artistic expression.</w:t>
      </w:r>
    </w:p>
    <w:p w:rsidR="00F30939" w:rsidRPr="00F30939" w:rsidRDefault="00F30939" w:rsidP="00F30939">
      <w:pPr>
        <w:pStyle w:val="NormalWeb"/>
        <w:shd w:val="clear" w:color="auto" w:fill="FFFFFF"/>
        <w:spacing w:before="240" w:beforeAutospacing="0" w:after="240" w:afterAutospacing="0"/>
        <w:ind w:left="720"/>
        <w:rPr>
          <w:rFonts w:ascii="Georgia" w:hAnsi="Georgia" w:cs="Microsoft Sans Serif"/>
          <w:color w:val="303030"/>
        </w:rPr>
      </w:pPr>
      <w:r w:rsidRPr="00F30939">
        <w:rPr>
          <w:rFonts w:ascii="Georgia" w:hAnsi="Georgia" w:cs="Microsoft Sans Serif"/>
          <w:color w:val="303030"/>
        </w:rPr>
        <w:t>To some, much of modern expression is shocking. But is not much of life itself shocking? We cut off literature at the source if we prevent writers from dealing with the stuff of life. Parents and teachers have a responsibility to prepare the young to meet the diversity of experiences in life to which they will be exposed, as they have a responsibility to help them learn to think critically for themselves. These are affirmative responsibilities, not to be discharged simply by preventing them from reading works for which they are not yet prepared. In these matters values differ, and values cannot be legislated; nor can machinery be devised that will suit the demands of one group without limiting the freedom of others.</w:t>
      </w:r>
    </w:p>
    <w:p w:rsidR="00F30939" w:rsidRPr="00F30939" w:rsidRDefault="00F30939" w:rsidP="00F30939">
      <w:pPr>
        <w:numPr>
          <w:ilvl w:val="0"/>
          <w:numId w:val="1"/>
        </w:numPr>
        <w:shd w:val="clear" w:color="auto" w:fill="FFFFFF"/>
        <w:spacing w:before="100" w:beforeAutospacing="1" w:after="100" w:afterAutospacing="1" w:line="240" w:lineRule="auto"/>
        <w:rPr>
          <w:rFonts w:ascii="Georgia" w:hAnsi="Georgia" w:cs="Microsoft Sans Serif"/>
          <w:color w:val="303030"/>
          <w:sz w:val="24"/>
          <w:szCs w:val="24"/>
        </w:rPr>
      </w:pPr>
      <w:r w:rsidRPr="00F30939">
        <w:rPr>
          <w:rStyle w:val="Emphasis"/>
          <w:rFonts w:ascii="Georgia" w:hAnsi="Georgia" w:cs="Microsoft Sans Serif"/>
          <w:color w:val="303030"/>
          <w:sz w:val="24"/>
          <w:szCs w:val="24"/>
        </w:rPr>
        <w:t>It is not in the public interest to force a reader to accept the prejudgment of a label characterizing any expression or its author as subversive or dangerous.</w:t>
      </w:r>
    </w:p>
    <w:p w:rsidR="00F30939" w:rsidRPr="00F30939" w:rsidRDefault="00F30939" w:rsidP="00F30939">
      <w:pPr>
        <w:pStyle w:val="NormalWeb"/>
        <w:shd w:val="clear" w:color="auto" w:fill="FFFFFF"/>
        <w:spacing w:before="240" w:beforeAutospacing="0" w:after="240" w:afterAutospacing="0"/>
        <w:ind w:left="720"/>
        <w:rPr>
          <w:rFonts w:ascii="Georgia" w:hAnsi="Georgia" w:cs="Microsoft Sans Serif"/>
          <w:color w:val="303030"/>
        </w:rPr>
      </w:pPr>
      <w:r w:rsidRPr="00F30939">
        <w:rPr>
          <w:rFonts w:ascii="Georgia" w:hAnsi="Georgia" w:cs="Microsoft Sans Serif"/>
          <w:color w:val="303030"/>
        </w:rPr>
        <w:t xml:space="preserve">The ideal of labeling presupposes the existence of individuals or groups with wisdom to determine by authority what is good or bad for others. It presupposes that individuals must be </w:t>
      </w:r>
      <w:r w:rsidRPr="00F30939">
        <w:rPr>
          <w:rFonts w:ascii="Georgia" w:hAnsi="Georgia" w:cs="Microsoft Sans Serif"/>
          <w:color w:val="303030"/>
        </w:rPr>
        <w:lastRenderedPageBreak/>
        <w:t>directed in making up their minds about the ideas they examine. But Americans do not need others to do their thinking for them.</w:t>
      </w:r>
    </w:p>
    <w:p w:rsidR="00F30939" w:rsidRPr="00F30939" w:rsidRDefault="00F30939" w:rsidP="00F30939">
      <w:pPr>
        <w:numPr>
          <w:ilvl w:val="0"/>
          <w:numId w:val="1"/>
        </w:numPr>
        <w:shd w:val="clear" w:color="auto" w:fill="FFFFFF"/>
        <w:spacing w:before="100" w:beforeAutospacing="1" w:after="100" w:afterAutospacing="1" w:line="240" w:lineRule="auto"/>
        <w:rPr>
          <w:rFonts w:ascii="Georgia" w:hAnsi="Georgia" w:cs="Microsoft Sans Serif"/>
          <w:color w:val="303030"/>
          <w:sz w:val="24"/>
          <w:szCs w:val="24"/>
        </w:rPr>
      </w:pPr>
      <w:r w:rsidRPr="00F30939">
        <w:rPr>
          <w:rStyle w:val="Emphasis"/>
          <w:rFonts w:ascii="Georgia" w:hAnsi="Georgia" w:cs="Microsoft Sans Serif"/>
          <w:color w:val="303030"/>
          <w:sz w:val="24"/>
          <w:szCs w:val="24"/>
        </w:rPr>
        <w:t>It is the responsibility of publishers and librarians, as guardians of the people's freedom to read, to contest encroachments upon that freedom by individuals or groups seeking to impose their own standards or tastes upon the community at large; and by the government whenever it seeks to reduce or deny public access to public information.</w:t>
      </w:r>
    </w:p>
    <w:p w:rsidR="00F30939" w:rsidRPr="00F30939" w:rsidRDefault="00F30939" w:rsidP="00F30939">
      <w:pPr>
        <w:pStyle w:val="NormalWeb"/>
        <w:shd w:val="clear" w:color="auto" w:fill="FFFFFF"/>
        <w:spacing w:before="240" w:beforeAutospacing="0" w:after="240" w:afterAutospacing="0"/>
        <w:ind w:left="720"/>
        <w:rPr>
          <w:rFonts w:ascii="Georgia" w:hAnsi="Georgia" w:cs="Microsoft Sans Serif"/>
          <w:color w:val="303030"/>
        </w:rPr>
      </w:pPr>
      <w:r w:rsidRPr="00F30939">
        <w:rPr>
          <w:rFonts w:ascii="Georgia" w:hAnsi="Georgia" w:cs="Microsoft Sans Serif"/>
          <w:color w:val="303030"/>
        </w:rPr>
        <w:t>It is inevitable in the give and take of the democratic process that the political, the moral, or the aesthetic concepts of an individual or group will occasionally collide with those of another individual or group. In a free society individuals are free to determine for themselves what they wish to read, and each group is free to determine what it will recommend to its freely associated members. But no group has the right to take the law into its own hands, and to impose its own concept of politics or morality upon other members of a democratic society. Freedom is no freedom if it is accorded only to the accepted and the inoffensive. Further, democratic societies are more safe, free, and creative when the free flow of public information is not restricted by governmental prerogative or self-censorship.</w:t>
      </w:r>
    </w:p>
    <w:p w:rsidR="00F30939" w:rsidRPr="00F30939" w:rsidRDefault="00F30939" w:rsidP="00F30939">
      <w:pPr>
        <w:numPr>
          <w:ilvl w:val="0"/>
          <w:numId w:val="1"/>
        </w:numPr>
        <w:shd w:val="clear" w:color="auto" w:fill="FFFFFF"/>
        <w:spacing w:before="100" w:beforeAutospacing="1" w:after="100" w:afterAutospacing="1" w:line="240" w:lineRule="auto"/>
        <w:rPr>
          <w:rFonts w:ascii="Georgia" w:hAnsi="Georgia" w:cs="Microsoft Sans Serif"/>
          <w:color w:val="303030"/>
          <w:sz w:val="24"/>
          <w:szCs w:val="24"/>
        </w:rPr>
      </w:pPr>
      <w:r w:rsidRPr="00F30939">
        <w:rPr>
          <w:rStyle w:val="Emphasis"/>
          <w:rFonts w:ascii="Georgia" w:hAnsi="Georgia" w:cs="Microsoft Sans Serif"/>
          <w:color w:val="303030"/>
          <w:sz w:val="24"/>
          <w:szCs w:val="24"/>
        </w:rPr>
        <w:t>It is the responsibility of publishers and librarians to give full meaning to the freedom to read by providing books that enrich the quality and diversity of thought and expression. By the exercise of this affirmative responsibility, they can demonstrate that the answer to a "bad" book is a good one, the answer to a "bad" idea is a good one.</w:t>
      </w:r>
    </w:p>
    <w:p w:rsidR="00F30939" w:rsidRPr="00F30939" w:rsidRDefault="00F30939" w:rsidP="00F30939">
      <w:pPr>
        <w:pStyle w:val="NormalWeb"/>
        <w:shd w:val="clear" w:color="auto" w:fill="FFFFFF"/>
        <w:spacing w:before="240" w:beforeAutospacing="0" w:after="240" w:afterAutospacing="0"/>
        <w:ind w:left="720"/>
        <w:rPr>
          <w:rFonts w:ascii="Georgia" w:hAnsi="Georgia" w:cs="Microsoft Sans Serif"/>
          <w:color w:val="303030"/>
        </w:rPr>
      </w:pPr>
      <w:r w:rsidRPr="00F30939">
        <w:rPr>
          <w:rFonts w:ascii="Georgia" w:hAnsi="Georgia" w:cs="Microsoft Sans Serif"/>
          <w:color w:val="303030"/>
        </w:rPr>
        <w:t>The freedom to read is of little consequence when the reader cannot obtain matter fit for that reader's purpose. What is needed is not only the absence of restraint, but the positive provision of opportunity for the people to read the best that has been thought and said. Books are the major channel by which the intellectual inheritance is handed down, and the principal means of its testing and growth. The defense of the freedom to read requires of all publishers and librarians the utmost of their faculties, and deserves of all Americans the fullest of their support.</w:t>
      </w:r>
    </w:p>
    <w:p w:rsidR="00F30939" w:rsidRPr="00F30939" w:rsidRDefault="00F30939" w:rsidP="00F30939">
      <w:pPr>
        <w:pStyle w:val="NormalWeb"/>
        <w:shd w:val="clear" w:color="auto" w:fill="FFFFFF"/>
        <w:spacing w:before="240" w:beforeAutospacing="0" w:after="240" w:afterAutospacing="0"/>
        <w:rPr>
          <w:rFonts w:ascii="Georgia" w:hAnsi="Georgia" w:cs="Microsoft Sans Serif"/>
          <w:color w:val="303030"/>
        </w:rPr>
      </w:pPr>
      <w:r w:rsidRPr="00F30939">
        <w:rPr>
          <w:rFonts w:ascii="Georgia" w:hAnsi="Georgia" w:cs="Microsoft Sans Serif"/>
          <w:color w:val="303030"/>
        </w:rPr>
        <w:t>We state these propositions neither lightly nor as easy generalizations. We here stake out a lofty claim for the value of the written word. We do so because we believe that it is possessed of enormous variety and usefulness, worthy of cherishing and keeping free. We realize that the application of these propositions may mean the dissemination of ideas and manners of expression that are repugnant to many persons. We do not state these propositions in the comfortable belief that what people read is unimportant. We believe rather that what people read is deeply important; that ideas can be dangerous; but that the suppression of ideas is fatal to a democratic society. Freedom itself is a dangerous way of life, but it is ours.</w:t>
      </w:r>
    </w:p>
    <w:p w:rsidR="00F30939" w:rsidRPr="00F30939" w:rsidRDefault="009303D1" w:rsidP="00F30939">
      <w:pPr>
        <w:rPr>
          <w:rFonts w:ascii="Georgia" w:hAnsi="Georgia" w:cs="Microsoft Sans Serif"/>
          <w:sz w:val="24"/>
          <w:szCs w:val="24"/>
        </w:rPr>
      </w:pPr>
      <w:r>
        <w:rPr>
          <w:rFonts w:ascii="Georgia" w:hAnsi="Georgia" w:cs="Microsoft Sans Serif"/>
          <w:sz w:val="24"/>
          <w:szCs w:val="24"/>
        </w:rPr>
        <w:pict>
          <v:rect id="_x0000_i1025" style="width:351pt;height:.75pt" o:hrpct="750" o:hrstd="t" o:hrnoshade="t" o:hr="t" fillcolor="#303030" stroked="f"/>
        </w:pict>
      </w:r>
    </w:p>
    <w:p w:rsidR="00F30939" w:rsidRPr="00F30939" w:rsidRDefault="00F30939" w:rsidP="00F30939">
      <w:pPr>
        <w:pStyle w:val="NormalWeb"/>
        <w:shd w:val="clear" w:color="auto" w:fill="FFFFFF"/>
        <w:spacing w:before="240" w:beforeAutospacing="0" w:after="240" w:afterAutospacing="0"/>
        <w:rPr>
          <w:rFonts w:ascii="Georgia" w:hAnsi="Georgia" w:cs="Microsoft Sans Serif"/>
          <w:color w:val="303030"/>
        </w:rPr>
      </w:pPr>
      <w:r w:rsidRPr="00F30939">
        <w:rPr>
          <w:rFonts w:ascii="Georgia" w:hAnsi="Georgia" w:cs="Microsoft Sans Serif"/>
          <w:color w:val="303030"/>
        </w:rPr>
        <w:t>This statement was originally issued in May of 1953 by the Westchester Conference of the American Library Association and the American Book Publishers Council, which in 1970 consolidated with the American Educational Publishers Institute to become the Association of American Publishers.</w:t>
      </w:r>
    </w:p>
    <w:p w:rsidR="00F30939" w:rsidRPr="00F30939" w:rsidRDefault="00F30939" w:rsidP="00F30939">
      <w:pPr>
        <w:pStyle w:val="NormalWeb"/>
        <w:shd w:val="clear" w:color="auto" w:fill="FFFFFF"/>
        <w:spacing w:before="240" w:beforeAutospacing="0" w:after="240" w:afterAutospacing="0"/>
        <w:rPr>
          <w:rFonts w:ascii="Georgia" w:hAnsi="Georgia" w:cs="Microsoft Sans Serif"/>
          <w:color w:val="303030"/>
        </w:rPr>
      </w:pPr>
      <w:r w:rsidRPr="00F30939">
        <w:rPr>
          <w:rFonts w:ascii="Georgia" w:hAnsi="Georgia" w:cs="Microsoft Sans Serif"/>
          <w:color w:val="303030"/>
        </w:rPr>
        <w:t>Adopted June 25, 1953, by the ALA Council and the AAP Freedom to Read Committee; amended January 28, 1972; January 16, 1991; July 12, 2000; June 30, 2004.</w:t>
      </w:r>
    </w:p>
    <w:p w:rsidR="00F30939" w:rsidRPr="00F30939" w:rsidRDefault="00F30939" w:rsidP="00F30939">
      <w:pPr>
        <w:pStyle w:val="NormalWeb"/>
        <w:shd w:val="clear" w:color="auto" w:fill="FFFFFF"/>
        <w:spacing w:before="240" w:beforeAutospacing="0" w:after="240" w:afterAutospacing="0"/>
        <w:rPr>
          <w:rFonts w:ascii="Georgia" w:hAnsi="Georgia" w:cs="Microsoft Sans Serif"/>
          <w:color w:val="303030"/>
        </w:rPr>
      </w:pPr>
      <w:r w:rsidRPr="00F30939">
        <w:rPr>
          <w:rStyle w:val="Emphasis"/>
          <w:rFonts w:ascii="Georgia" w:hAnsi="Georgia" w:cs="Microsoft Sans Serif"/>
          <w:color w:val="303030"/>
        </w:rPr>
        <w:t>A Joint Statement by:</w:t>
      </w:r>
    </w:p>
    <w:p w:rsidR="00F30939" w:rsidRPr="00D6441F" w:rsidRDefault="009303D1" w:rsidP="00F30939">
      <w:pPr>
        <w:pStyle w:val="NormalWeb"/>
        <w:shd w:val="clear" w:color="auto" w:fill="FFFFFF"/>
        <w:spacing w:before="240" w:beforeAutospacing="0" w:after="240" w:afterAutospacing="0"/>
        <w:rPr>
          <w:rStyle w:val="Hyperlink"/>
          <w:rFonts w:ascii="Georgia" w:hAnsi="Georgia" w:cs="Microsoft Sans Serif"/>
          <w:color w:val="auto"/>
        </w:rPr>
      </w:pPr>
      <w:hyperlink r:id="rId14" w:history="1">
        <w:r w:rsidR="00F30939" w:rsidRPr="00D6441F">
          <w:rPr>
            <w:rStyle w:val="Hyperlink"/>
            <w:rFonts w:ascii="Georgia" w:hAnsi="Georgia" w:cs="Microsoft Sans Serif"/>
            <w:color w:val="auto"/>
          </w:rPr>
          <w:t>American Library Association</w:t>
        </w:r>
      </w:hyperlink>
      <w:r w:rsidR="00F30939" w:rsidRPr="00D6441F">
        <w:rPr>
          <w:rStyle w:val="apple-converted-space"/>
          <w:rFonts w:ascii="Georgia" w:hAnsi="Georgia" w:cs="Microsoft Sans Serif"/>
        </w:rPr>
        <w:t> </w:t>
      </w:r>
      <w:r w:rsidR="00F30939" w:rsidRPr="00D6441F">
        <w:rPr>
          <w:rFonts w:ascii="Georgia" w:hAnsi="Georgia" w:cs="Microsoft Sans Serif"/>
        </w:rPr>
        <w:br/>
      </w:r>
      <w:hyperlink r:id="rId15" w:history="1">
        <w:proofErr w:type="spellStart"/>
        <w:r w:rsidR="00F30939" w:rsidRPr="00D6441F">
          <w:rPr>
            <w:rStyle w:val="Hyperlink"/>
            <w:rFonts w:ascii="Georgia" w:hAnsi="Georgia" w:cs="Microsoft Sans Serif"/>
            <w:color w:val="auto"/>
          </w:rPr>
          <w:t>Association</w:t>
        </w:r>
        <w:proofErr w:type="spellEnd"/>
        <w:r w:rsidR="00F30939" w:rsidRPr="00D6441F">
          <w:rPr>
            <w:rStyle w:val="Hyperlink"/>
            <w:rFonts w:ascii="Georgia" w:hAnsi="Georgia" w:cs="Microsoft Sans Serif"/>
            <w:color w:val="auto"/>
          </w:rPr>
          <w:t xml:space="preserve"> of American Publishers</w:t>
        </w:r>
      </w:hyperlink>
    </w:p>
    <w:p w:rsidR="00D6441F" w:rsidRPr="009303D1" w:rsidRDefault="00D6441F" w:rsidP="00D6441F">
      <w:pPr>
        <w:pStyle w:val="NormalWeb"/>
        <w:shd w:val="clear" w:color="auto" w:fill="FEFEFE"/>
        <w:spacing w:before="0" w:after="0"/>
        <w:textAlignment w:val="baseline"/>
        <w:rPr>
          <w:rFonts w:ascii="Georgia" w:hAnsi="Georgia" w:cs="Arial"/>
        </w:rPr>
      </w:pPr>
      <w:r w:rsidRPr="009303D1">
        <w:rPr>
          <w:rStyle w:val="Emphasis"/>
          <w:rFonts w:ascii="Georgia" w:hAnsi="Georgia" w:cs="Arial"/>
          <w:bdr w:val="none" w:sz="0" w:space="0" w:color="auto" w:frame="1"/>
        </w:rPr>
        <w:lastRenderedPageBreak/>
        <w:t>Subsequently endorsed by:</w:t>
      </w:r>
    </w:p>
    <w:p w:rsidR="00D6441F" w:rsidRPr="00D6441F" w:rsidRDefault="009303D1" w:rsidP="00D6441F">
      <w:pPr>
        <w:pStyle w:val="NormalWeb"/>
        <w:shd w:val="clear" w:color="auto" w:fill="FEFEFE"/>
        <w:spacing w:before="0" w:after="0"/>
        <w:textAlignment w:val="baseline"/>
        <w:rPr>
          <w:rFonts w:ascii="Georgia" w:hAnsi="Georgia" w:cs="Arial"/>
        </w:rPr>
      </w:pPr>
      <w:hyperlink r:id="rId16" w:tgtFrame="_blank" w:history="1">
        <w:r w:rsidR="00D6441F" w:rsidRPr="009303D1">
          <w:rPr>
            <w:rStyle w:val="Hyperlink"/>
            <w:rFonts w:ascii="Georgia" w:hAnsi="Georgia" w:cs="Arial"/>
            <w:color w:val="auto"/>
            <w:bdr w:val="none" w:sz="0" w:space="0" w:color="auto" w:frame="1"/>
          </w:rPr>
          <w:t>American Booksellers for Free Expression</w:t>
        </w:r>
      </w:hyperlink>
      <w:r w:rsidR="00D6441F" w:rsidRPr="009303D1">
        <w:rPr>
          <w:rFonts w:ascii="Georgia" w:hAnsi="Georgia" w:cs="Arial"/>
        </w:rPr>
        <w:br/>
      </w:r>
      <w:hyperlink r:id="rId17" w:tgtFrame="_blank" w:history="1">
        <w:r w:rsidR="00D6441F" w:rsidRPr="009303D1">
          <w:rPr>
            <w:rStyle w:val="Hyperlink"/>
            <w:rFonts w:ascii="Georgia" w:hAnsi="Georgia" w:cs="Arial"/>
            <w:color w:val="auto"/>
            <w:bdr w:val="none" w:sz="0" w:space="0" w:color="auto" w:frame="1"/>
          </w:rPr>
          <w:t>The Association of American University Presses</w:t>
        </w:r>
      </w:hyperlink>
      <w:r w:rsidR="00D6441F" w:rsidRPr="009303D1">
        <w:rPr>
          <w:rFonts w:ascii="Georgia" w:hAnsi="Georgia" w:cs="Arial"/>
        </w:rPr>
        <w:br/>
      </w:r>
      <w:hyperlink r:id="rId18" w:tgtFrame="_blank" w:history="1">
        <w:r w:rsidR="00D6441F" w:rsidRPr="009303D1">
          <w:rPr>
            <w:rStyle w:val="Hyperlink"/>
            <w:rFonts w:ascii="Georgia" w:hAnsi="Georgia" w:cs="Arial"/>
            <w:color w:val="auto"/>
            <w:bdr w:val="none" w:sz="0" w:space="0" w:color="auto" w:frame="1"/>
          </w:rPr>
          <w:t>The Children's Book Council</w:t>
        </w:r>
      </w:hyperlink>
      <w:r w:rsidR="00D6441F" w:rsidRPr="009303D1">
        <w:rPr>
          <w:rFonts w:ascii="Georgia" w:hAnsi="Georgia" w:cs="Arial"/>
        </w:rPr>
        <w:br/>
      </w:r>
      <w:hyperlink r:id="rId19" w:tgtFrame="_blank" w:history="1">
        <w:r w:rsidR="00D6441F" w:rsidRPr="009303D1">
          <w:rPr>
            <w:rStyle w:val="Hyperlink"/>
            <w:rFonts w:ascii="Georgia" w:hAnsi="Georgia" w:cs="Arial"/>
            <w:color w:val="auto"/>
            <w:bdr w:val="none" w:sz="0" w:space="0" w:color="auto" w:frame="1"/>
          </w:rPr>
          <w:t>Freedom to Read Foundation</w:t>
        </w:r>
      </w:hyperlink>
      <w:r w:rsidR="00D6441F" w:rsidRPr="009303D1">
        <w:rPr>
          <w:rFonts w:ascii="Georgia" w:hAnsi="Georgia" w:cs="Arial"/>
        </w:rPr>
        <w:br/>
      </w:r>
      <w:hyperlink r:id="rId20" w:tgtFrame="_blank" w:history="1">
        <w:r w:rsidR="00D6441F" w:rsidRPr="009303D1">
          <w:rPr>
            <w:rStyle w:val="Hyperlink"/>
            <w:rFonts w:ascii="Georgia" w:hAnsi="Georgia" w:cs="Arial"/>
            <w:color w:val="auto"/>
            <w:bdr w:val="none" w:sz="0" w:space="0" w:color="auto" w:frame="1"/>
          </w:rPr>
          <w:t>National Association of College Stores</w:t>
        </w:r>
      </w:hyperlink>
      <w:r w:rsidR="00D6441F" w:rsidRPr="009303D1">
        <w:rPr>
          <w:rFonts w:ascii="Georgia" w:hAnsi="Georgia" w:cs="Arial"/>
        </w:rPr>
        <w:br/>
      </w:r>
      <w:hyperlink r:id="rId21" w:tgtFrame="_blank" w:history="1">
        <w:r w:rsidR="00D6441F" w:rsidRPr="009303D1">
          <w:rPr>
            <w:rStyle w:val="Hyperlink"/>
            <w:rFonts w:ascii="Georgia" w:hAnsi="Georgia" w:cs="Arial"/>
            <w:color w:val="auto"/>
            <w:bdr w:val="none" w:sz="0" w:space="0" w:color="auto" w:frame="1"/>
          </w:rPr>
          <w:t>National Coalition Against Censorship</w:t>
        </w:r>
      </w:hyperlink>
      <w:r w:rsidR="00D6441F" w:rsidRPr="009303D1">
        <w:rPr>
          <w:rFonts w:ascii="Georgia" w:hAnsi="Georgia" w:cs="Arial"/>
        </w:rPr>
        <w:br/>
      </w:r>
      <w:hyperlink r:id="rId22" w:tgtFrame="_blank" w:tooltip="national council of teachers of english" w:history="1">
        <w:r w:rsidR="00D6441F" w:rsidRPr="009303D1">
          <w:rPr>
            <w:rStyle w:val="Hyperlink"/>
            <w:rFonts w:ascii="Georgia" w:hAnsi="Georgia" w:cs="Arial"/>
            <w:color w:val="auto"/>
            <w:bdr w:val="none" w:sz="0" w:space="0" w:color="auto" w:frame="1"/>
          </w:rPr>
          <w:t>National Council of Teachers of English</w:t>
        </w:r>
      </w:hyperlink>
      <w:r w:rsidR="00D6441F" w:rsidRPr="009303D1">
        <w:rPr>
          <w:rFonts w:ascii="Georgia" w:hAnsi="Georgia" w:cs="Arial"/>
        </w:rPr>
        <w:br/>
      </w:r>
      <w:hyperlink r:id="rId23" w:tgtFrame="_blank" w:tooltip="the thomas jefferson center for the protection of free expression" w:history="1">
        <w:r w:rsidR="00D6441F" w:rsidRPr="009303D1">
          <w:rPr>
            <w:rStyle w:val="Hyperlink"/>
            <w:rFonts w:ascii="Georgia" w:hAnsi="Georgia" w:cs="Arial"/>
            <w:color w:val="auto"/>
            <w:bdr w:val="none" w:sz="0" w:space="0" w:color="auto" w:frame="1"/>
          </w:rPr>
          <w:t>The Thomas Jefferson Center for the Protection of Free Expression</w:t>
        </w:r>
      </w:hyperlink>
    </w:p>
    <w:p w:rsidR="00D6441F" w:rsidRPr="00F30939" w:rsidRDefault="00D6441F" w:rsidP="00F30939">
      <w:pPr>
        <w:pStyle w:val="NormalWeb"/>
        <w:shd w:val="clear" w:color="auto" w:fill="FFFFFF"/>
        <w:spacing w:before="240" w:beforeAutospacing="0" w:after="240" w:afterAutospacing="0"/>
        <w:rPr>
          <w:rFonts w:ascii="Georgia" w:hAnsi="Georgia" w:cs="Microsoft Sans Serif"/>
          <w:color w:val="303030"/>
        </w:rPr>
      </w:pPr>
    </w:p>
    <w:p w:rsidR="00F30939" w:rsidRPr="00F30939" w:rsidRDefault="00F30939" w:rsidP="00F30939">
      <w:pPr>
        <w:shd w:val="clear" w:color="auto" w:fill="FFFFFF"/>
        <w:spacing w:before="100" w:beforeAutospacing="1" w:after="100" w:afterAutospacing="1"/>
        <w:jc w:val="center"/>
        <w:outlineLvl w:val="1"/>
        <w:rPr>
          <w:rFonts w:ascii="Georgia" w:eastAsia="Times New Roman" w:hAnsi="Georgia" w:cs="Microsoft Sans Serif"/>
          <w:b/>
          <w:bCs/>
          <w:color w:val="303030"/>
          <w:sz w:val="24"/>
          <w:szCs w:val="24"/>
        </w:rPr>
      </w:pPr>
      <w:r w:rsidRPr="00F30939">
        <w:rPr>
          <w:rFonts w:ascii="Georgia" w:eastAsia="Times New Roman" w:hAnsi="Georgia" w:cs="Microsoft Sans Serif"/>
          <w:b/>
          <w:bCs/>
          <w:color w:val="303030"/>
          <w:sz w:val="24"/>
          <w:szCs w:val="24"/>
        </w:rPr>
        <w:t>Freedom to View</w:t>
      </w: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r w:rsidRPr="00F30939">
        <w:rPr>
          <w:rFonts w:ascii="Georgia" w:eastAsia="Times New Roman" w:hAnsi="Georgia" w:cs="Microsoft Sans Serif"/>
          <w:color w:val="303030"/>
          <w:sz w:val="24"/>
          <w:szCs w:val="24"/>
        </w:rPr>
        <w:t>The FREEDOM TO VIEW, along with the freedom to speak, to hear, and to read, is protected by the First Amendment to the Constitution of the United States. In a free society, there is no place for censorship of any medium of expression. Therefore these principles are affirmed:</w:t>
      </w: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r w:rsidRPr="00F30939">
        <w:rPr>
          <w:rFonts w:ascii="Georgia" w:eastAsia="Times New Roman" w:hAnsi="Georgia" w:cs="Microsoft Sans Serif"/>
          <w:color w:val="303030"/>
          <w:sz w:val="24"/>
          <w:szCs w:val="24"/>
        </w:rPr>
        <w:t>1. To provide the broadest access to film, video, and other audiovisual materials because they are a means for the communication of ideas. Liberty of circulation is essential to insure the constitutional guarantees of freedom of expression. </w:t>
      </w:r>
      <w:r w:rsidRPr="00F30939">
        <w:rPr>
          <w:rFonts w:ascii="Georgia" w:eastAsia="Times New Roman" w:hAnsi="Georgia" w:cs="Microsoft Sans Serif"/>
          <w:color w:val="303030"/>
          <w:sz w:val="24"/>
          <w:szCs w:val="24"/>
        </w:rPr>
        <w:br/>
        <w:t>  </w:t>
      </w:r>
      <w:r w:rsidRPr="00F30939">
        <w:rPr>
          <w:rFonts w:ascii="Georgia" w:eastAsia="Times New Roman" w:hAnsi="Georgia" w:cs="Microsoft Sans Serif"/>
          <w:color w:val="303030"/>
          <w:sz w:val="24"/>
          <w:szCs w:val="24"/>
        </w:rPr>
        <w:br/>
        <w:t>2. To protect the confidentiality of all individuals and institutions using film, video, and other audiovisual materials. </w:t>
      </w:r>
      <w:r w:rsidRPr="00F30939">
        <w:rPr>
          <w:rFonts w:ascii="Georgia" w:eastAsia="Times New Roman" w:hAnsi="Georgia" w:cs="Microsoft Sans Serif"/>
          <w:color w:val="303030"/>
          <w:sz w:val="24"/>
          <w:szCs w:val="24"/>
        </w:rPr>
        <w:br/>
      </w:r>
      <w:r w:rsidRPr="00F30939">
        <w:rPr>
          <w:rFonts w:ascii="Georgia" w:eastAsia="Times New Roman" w:hAnsi="Georgia" w:cs="Microsoft Sans Serif"/>
          <w:color w:val="303030"/>
          <w:sz w:val="24"/>
          <w:szCs w:val="24"/>
        </w:rPr>
        <w:br/>
        <w:t>3. To provide film, video, and other audiovisual materials which represent a diversity of views and expression. Selection of a work does not constitute or imply agreement with or approval of the content. </w:t>
      </w:r>
      <w:r w:rsidRPr="00F30939">
        <w:rPr>
          <w:rFonts w:ascii="Georgia" w:eastAsia="Times New Roman" w:hAnsi="Georgia" w:cs="Microsoft Sans Serif"/>
          <w:color w:val="303030"/>
          <w:sz w:val="24"/>
          <w:szCs w:val="24"/>
        </w:rPr>
        <w:br/>
      </w:r>
      <w:r w:rsidRPr="00F30939">
        <w:rPr>
          <w:rFonts w:ascii="Georgia" w:eastAsia="Times New Roman" w:hAnsi="Georgia" w:cs="Microsoft Sans Serif"/>
          <w:color w:val="303030"/>
          <w:sz w:val="24"/>
          <w:szCs w:val="24"/>
        </w:rPr>
        <w:br/>
        <w:t>4. To provide a diversity of viewpoints without the constraint of labeling or prejudging film, video, or other audiovisual materials on the basis of the moral, religious, or political beliefs of the producer or filmmaker or on the basis of controversial content. </w:t>
      </w:r>
      <w:r w:rsidRPr="00F30939">
        <w:rPr>
          <w:rFonts w:ascii="Georgia" w:eastAsia="Times New Roman" w:hAnsi="Georgia" w:cs="Microsoft Sans Serif"/>
          <w:color w:val="303030"/>
          <w:sz w:val="24"/>
          <w:szCs w:val="24"/>
        </w:rPr>
        <w:br/>
      </w:r>
      <w:r w:rsidRPr="00F30939">
        <w:rPr>
          <w:rFonts w:ascii="Georgia" w:eastAsia="Times New Roman" w:hAnsi="Georgia" w:cs="Microsoft Sans Serif"/>
          <w:color w:val="303030"/>
          <w:sz w:val="24"/>
          <w:szCs w:val="24"/>
        </w:rPr>
        <w:br/>
        <w:t>5. To contest vigorously, by all lawful means, every encroachment upon the public's freedom to view.</w:t>
      </w: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r w:rsidRPr="00F30939">
        <w:rPr>
          <w:rFonts w:ascii="Georgia" w:eastAsia="Times New Roman" w:hAnsi="Georgia" w:cs="Microsoft Sans Serif"/>
          <w:color w:val="303030"/>
          <w:sz w:val="24"/>
          <w:szCs w:val="24"/>
        </w:rPr>
        <w:t>This statement was originally drafted by the Freedom to View Committee of the American Film and Video Association (formerly the Educational Film Library Association) and was adopted by the AFVA Board of Directors in February 1979. This statement was updated and approved by the AFVA Board of Directors in 1989.</w:t>
      </w: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p>
    <w:p w:rsidR="00F30939" w:rsidRPr="00F30939" w:rsidRDefault="00F30939" w:rsidP="00F30939">
      <w:pPr>
        <w:shd w:val="clear" w:color="auto" w:fill="FFFFFF"/>
        <w:spacing w:before="240" w:after="240"/>
        <w:jc w:val="center"/>
        <w:rPr>
          <w:rFonts w:ascii="Georgia" w:eastAsia="Times New Roman" w:hAnsi="Georgia" w:cs="Microsoft Sans Serif"/>
          <w:b/>
          <w:color w:val="303030"/>
          <w:sz w:val="24"/>
          <w:szCs w:val="24"/>
        </w:rPr>
      </w:pPr>
      <w:r w:rsidRPr="00F30939">
        <w:rPr>
          <w:rFonts w:ascii="Georgia" w:eastAsia="Times New Roman" w:hAnsi="Georgia" w:cs="Microsoft Sans Serif"/>
          <w:b/>
          <w:color w:val="303030"/>
          <w:sz w:val="24"/>
          <w:szCs w:val="24"/>
        </w:rPr>
        <w:lastRenderedPageBreak/>
        <w:t>Richards Library Material Reconsideration Form</w:t>
      </w: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Name ___________________________</w:t>
      </w: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Date ___________________________</w:t>
      </w: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Address ___________________________</w:t>
      </w: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City ___________________________</w:t>
      </w: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State ___________________________</w:t>
      </w: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Zip ___________________________</w:t>
      </w: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Phone ___________________________</w:t>
      </w: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Email Address______________________</w:t>
      </w: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 xml:space="preserve">Do you represent self? ____ </w:t>
      </w: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Organization? _______________________</w:t>
      </w: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p>
    <w:p w:rsidR="00F30939" w:rsidRPr="00F30939" w:rsidRDefault="00F30939" w:rsidP="00F30939">
      <w:pPr>
        <w:numPr>
          <w:ilvl w:val="0"/>
          <w:numId w:val="2"/>
        </w:numPr>
        <w:shd w:val="clear" w:color="auto" w:fill="FFFFFF"/>
        <w:spacing w:after="240" w:line="288" w:lineRule="atLeast"/>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Resource on which you are commenting:</w:t>
      </w:r>
    </w:p>
    <w:p w:rsidR="00F30939" w:rsidRPr="00F30939" w:rsidRDefault="00F30939" w:rsidP="00F30939">
      <w:pPr>
        <w:shd w:val="clear" w:color="auto" w:fill="FFFFFF"/>
        <w:spacing w:after="0" w:line="288" w:lineRule="atLeast"/>
        <w:ind w:left="720"/>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____ Book ____ Video ____ Display</w:t>
      </w:r>
      <w:r w:rsidR="00D6441F">
        <w:rPr>
          <w:rFonts w:ascii="Georgia" w:eastAsia="Times New Roman" w:hAnsi="Georgia" w:cs="Microsoft Sans Serif"/>
          <w:color w:val="333333"/>
          <w:sz w:val="24"/>
          <w:szCs w:val="24"/>
        </w:rPr>
        <w:t xml:space="preserve"> </w:t>
      </w:r>
      <w:r w:rsidRPr="00F30939">
        <w:rPr>
          <w:rFonts w:ascii="Georgia" w:eastAsia="Times New Roman" w:hAnsi="Georgia" w:cs="Microsoft Sans Serif"/>
          <w:color w:val="333333"/>
          <w:sz w:val="24"/>
          <w:szCs w:val="24"/>
        </w:rPr>
        <w:t>______Graphic Novel</w:t>
      </w:r>
    </w:p>
    <w:p w:rsidR="00F30939" w:rsidRPr="00F30939" w:rsidRDefault="00F30939" w:rsidP="00F30939">
      <w:pPr>
        <w:shd w:val="clear" w:color="auto" w:fill="FFFFFF"/>
        <w:spacing w:after="0" w:line="288" w:lineRule="atLeast"/>
        <w:ind w:left="720"/>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____ Magazine ____ Library Program ____ Audio Recording</w:t>
      </w:r>
    </w:p>
    <w:p w:rsidR="00F30939" w:rsidRPr="00F30939" w:rsidRDefault="00F30939" w:rsidP="00F30939">
      <w:pPr>
        <w:shd w:val="clear" w:color="auto" w:fill="FFFFFF"/>
        <w:spacing w:after="0" w:line="288" w:lineRule="atLeast"/>
        <w:ind w:left="720"/>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____ Newspaper ____ Electronic information/network (please specify) ___</w:t>
      </w:r>
      <w:proofErr w:type="gramStart"/>
      <w:r w:rsidRPr="00F30939">
        <w:rPr>
          <w:rFonts w:ascii="Georgia" w:eastAsia="Times New Roman" w:hAnsi="Georgia" w:cs="Microsoft Sans Serif"/>
          <w:color w:val="333333"/>
          <w:sz w:val="24"/>
          <w:szCs w:val="24"/>
        </w:rPr>
        <w:t xml:space="preserve">_ </w:t>
      </w:r>
      <w:r w:rsidR="00D6441F">
        <w:rPr>
          <w:rFonts w:ascii="Georgia" w:eastAsia="Times New Roman" w:hAnsi="Georgia" w:cs="Microsoft Sans Serif"/>
          <w:color w:val="333333"/>
          <w:sz w:val="24"/>
          <w:szCs w:val="24"/>
        </w:rPr>
        <w:t xml:space="preserve"> </w:t>
      </w:r>
      <w:r w:rsidRPr="00F30939">
        <w:rPr>
          <w:rFonts w:ascii="Georgia" w:eastAsia="Times New Roman" w:hAnsi="Georgia" w:cs="Microsoft Sans Serif"/>
          <w:color w:val="333333"/>
          <w:sz w:val="24"/>
          <w:szCs w:val="24"/>
        </w:rPr>
        <w:t>Other</w:t>
      </w:r>
      <w:proofErr w:type="gramEnd"/>
      <w:r w:rsidRPr="00F30939">
        <w:rPr>
          <w:rFonts w:ascii="Georgia" w:eastAsia="Times New Roman" w:hAnsi="Georgia" w:cs="Microsoft Sans Serif"/>
          <w:color w:val="333333"/>
          <w:sz w:val="24"/>
          <w:szCs w:val="24"/>
        </w:rPr>
        <w:t xml:space="preserve"> ___________________________</w:t>
      </w:r>
    </w:p>
    <w:p w:rsidR="00F30939" w:rsidRPr="00F30939" w:rsidRDefault="00F30939" w:rsidP="00F30939">
      <w:pPr>
        <w:shd w:val="clear" w:color="auto" w:fill="FFFFFF"/>
        <w:spacing w:after="0" w:line="288" w:lineRule="atLeast"/>
        <w:ind w:left="720"/>
        <w:rPr>
          <w:rFonts w:ascii="Georgia" w:eastAsia="Times New Roman" w:hAnsi="Georgia" w:cs="Microsoft Sans Serif"/>
          <w:color w:val="333333"/>
          <w:sz w:val="24"/>
          <w:szCs w:val="24"/>
        </w:rPr>
      </w:pPr>
    </w:p>
    <w:p w:rsidR="00F30939" w:rsidRPr="00F30939" w:rsidRDefault="00F30939" w:rsidP="00F30939">
      <w:pPr>
        <w:shd w:val="clear" w:color="auto" w:fill="FFFFFF"/>
        <w:spacing w:after="0" w:line="288" w:lineRule="atLeast"/>
        <w:ind w:left="720"/>
        <w:rPr>
          <w:rFonts w:ascii="Georgia" w:eastAsia="Times New Roman" w:hAnsi="Georgia" w:cs="Microsoft Sans Serif"/>
          <w:color w:val="333333"/>
          <w:sz w:val="24"/>
          <w:szCs w:val="24"/>
        </w:rPr>
      </w:pPr>
    </w:p>
    <w:p w:rsidR="00F30939" w:rsidRPr="00F30939" w:rsidRDefault="00F30939" w:rsidP="00F30939">
      <w:pPr>
        <w:shd w:val="clear" w:color="auto" w:fill="FFFFFF"/>
        <w:spacing w:after="0" w:line="288" w:lineRule="atLeast"/>
        <w:ind w:left="720"/>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Title ___________________________</w:t>
      </w:r>
    </w:p>
    <w:p w:rsidR="00F30939" w:rsidRPr="00F30939" w:rsidRDefault="00F30939" w:rsidP="00F30939">
      <w:pPr>
        <w:shd w:val="clear" w:color="auto" w:fill="FFFFFF"/>
        <w:spacing w:after="0" w:line="288" w:lineRule="atLeast"/>
        <w:ind w:left="720"/>
        <w:rPr>
          <w:rFonts w:ascii="Georgia" w:eastAsia="Times New Roman" w:hAnsi="Georgia" w:cs="Microsoft Sans Serif"/>
          <w:color w:val="333333"/>
          <w:sz w:val="24"/>
          <w:szCs w:val="24"/>
        </w:rPr>
      </w:pPr>
    </w:p>
    <w:p w:rsidR="00F30939" w:rsidRPr="00F30939" w:rsidRDefault="00F30939" w:rsidP="00F30939">
      <w:pPr>
        <w:shd w:val="clear" w:color="auto" w:fill="FFFFFF"/>
        <w:spacing w:after="0" w:line="288" w:lineRule="atLeast"/>
        <w:ind w:left="720"/>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Author/Producer/Presenter ___________________________</w:t>
      </w:r>
    </w:p>
    <w:p w:rsidR="00F30939" w:rsidRPr="00F30939" w:rsidRDefault="00F30939" w:rsidP="00F30939">
      <w:pPr>
        <w:shd w:val="clear" w:color="auto" w:fill="FFFFFF"/>
        <w:spacing w:after="0" w:line="288" w:lineRule="atLeast"/>
        <w:ind w:left="720"/>
        <w:rPr>
          <w:rFonts w:ascii="Georgia" w:eastAsia="Times New Roman" w:hAnsi="Georgia" w:cs="Microsoft Sans Serif"/>
          <w:color w:val="333333"/>
          <w:sz w:val="24"/>
          <w:szCs w:val="24"/>
        </w:rPr>
      </w:pPr>
    </w:p>
    <w:p w:rsidR="00F30939" w:rsidRPr="00F30939" w:rsidRDefault="00F30939" w:rsidP="00F30939">
      <w:pPr>
        <w:numPr>
          <w:ilvl w:val="0"/>
          <w:numId w:val="2"/>
        </w:numPr>
        <w:shd w:val="clear" w:color="auto" w:fill="FFFFFF"/>
        <w:spacing w:after="0" w:line="288" w:lineRule="atLeast"/>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What brought this resource to your attention?</w:t>
      </w:r>
    </w:p>
    <w:p w:rsidR="00F30939" w:rsidRPr="00F30939" w:rsidRDefault="00F30939" w:rsidP="00F30939">
      <w:pPr>
        <w:shd w:val="clear" w:color="auto" w:fill="FFFFFF"/>
        <w:spacing w:after="0" w:line="288" w:lineRule="atLeast"/>
        <w:ind w:left="720"/>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_____________________________________________________________________________________________________________________________________________</w:t>
      </w:r>
    </w:p>
    <w:p w:rsidR="00F30939" w:rsidRPr="00F30939" w:rsidRDefault="00F30939" w:rsidP="00F30939">
      <w:pPr>
        <w:shd w:val="clear" w:color="auto" w:fill="FFFFFF"/>
        <w:spacing w:after="0" w:line="288" w:lineRule="atLeast"/>
        <w:rPr>
          <w:rFonts w:ascii="Georgia" w:eastAsia="Times New Roman" w:hAnsi="Georgia" w:cs="Microsoft Sans Serif"/>
          <w:color w:val="333333"/>
          <w:sz w:val="24"/>
          <w:szCs w:val="24"/>
        </w:rPr>
      </w:pPr>
    </w:p>
    <w:p w:rsidR="00F30939" w:rsidRPr="00F30939" w:rsidRDefault="00F30939" w:rsidP="00F30939">
      <w:pPr>
        <w:numPr>
          <w:ilvl w:val="0"/>
          <w:numId w:val="2"/>
        </w:numPr>
        <w:shd w:val="clear" w:color="auto" w:fill="FFFFFF"/>
        <w:spacing w:after="0" w:line="288" w:lineRule="atLeast"/>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Have you examined the entire resource?  (i.e., read the entire book, viewed the entire presentation, etc.)______________________</w:t>
      </w:r>
    </w:p>
    <w:p w:rsidR="00F30939" w:rsidRPr="00F30939" w:rsidRDefault="00F30939" w:rsidP="00F30939">
      <w:pPr>
        <w:shd w:val="clear" w:color="auto" w:fill="FFFFFF"/>
        <w:spacing w:after="0" w:line="288" w:lineRule="atLeast"/>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ab/>
        <w:t>_______________________________________________</w:t>
      </w:r>
    </w:p>
    <w:p w:rsidR="00F30939" w:rsidRPr="00F30939" w:rsidRDefault="00F30939" w:rsidP="00F30939">
      <w:pPr>
        <w:shd w:val="clear" w:color="auto" w:fill="FFFFFF"/>
        <w:spacing w:after="0" w:line="288" w:lineRule="atLeast"/>
        <w:rPr>
          <w:rFonts w:ascii="Georgia" w:eastAsia="Times New Roman" w:hAnsi="Georgia" w:cs="Microsoft Sans Serif"/>
          <w:color w:val="333333"/>
          <w:sz w:val="24"/>
          <w:szCs w:val="24"/>
        </w:rPr>
      </w:pPr>
    </w:p>
    <w:p w:rsidR="00F30939" w:rsidRPr="00F30939" w:rsidRDefault="00F30939" w:rsidP="00F30939">
      <w:pPr>
        <w:numPr>
          <w:ilvl w:val="0"/>
          <w:numId w:val="2"/>
        </w:numPr>
        <w:shd w:val="clear" w:color="auto" w:fill="FFFFFF"/>
        <w:spacing w:after="0" w:line="288" w:lineRule="atLeast"/>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What concerns you about the resource? (use other side or additional pages if necessary)__________________________________</w:t>
      </w:r>
    </w:p>
    <w:p w:rsidR="00F30939" w:rsidRPr="00F30939" w:rsidRDefault="00F30939" w:rsidP="00F30939">
      <w:pPr>
        <w:shd w:val="clear" w:color="auto" w:fill="FFFFFF"/>
        <w:spacing w:after="0" w:line="288" w:lineRule="atLeast"/>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ab/>
        <w:t>_______________________________________________</w:t>
      </w:r>
      <w:r w:rsidRPr="00F30939">
        <w:rPr>
          <w:rFonts w:ascii="Georgia" w:eastAsia="Times New Roman" w:hAnsi="Georgia" w:cs="Microsoft Sans Serif"/>
          <w:color w:val="333333"/>
          <w:sz w:val="24"/>
          <w:szCs w:val="24"/>
        </w:rPr>
        <w:tab/>
        <w:t>_______________________________________________</w:t>
      </w:r>
    </w:p>
    <w:p w:rsidR="00F30939" w:rsidRPr="00F30939" w:rsidRDefault="00F30939" w:rsidP="00F30939">
      <w:pPr>
        <w:shd w:val="clear" w:color="auto" w:fill="FFFFFF"/>
        <w:spacing w:after="0" w:line="288" w:lineRule="atLeast"/>
        <w:rPr>
          <w:rFonts w:ascii="Georgia" w:eastAsia="Times New Roman" w:hAnsi="Georgia" w:cs="Microsoft Sans Serif"/>
          <w:color w:val="333333"/>
          <w:sz w:val="24"/>
          <w:szCs w:val="24"/>
        </w:rPr>
      </w:pPr>
    </w:p>
    <w:p w:rsidR="00F30939" w:rsidRPr="00F30939" w:rsidRDefault="00F30939" w:rsidP="00F30939">
      <w:pPr>
        <w:shd w:val="clear" w:color="auto" w:fill="FFFFFF"/>
        <w:spacing w:after="0" w:line="288" w:lineRule="atLeast"/>
        <w:rPr>
          <w:rFonts w:ascii="Georgia" w:eastAsia="Times New Roman" w:hAnsi="Georgia" w:cs="Microsoft Sans Serif"/>
          <w:color w:val="333333"/>
          <w:sz w:val="24"/>
          <w:szCs w:val="24"/>
        </w:rPr>
      </w:pPr>
    </w:p>
    <w:p w:rsidR="00F30939" w:rsidRPr="00F30939" w:rsidRDefault="00F30939" w:rsidP="00F30939">
      <w:pPr>
        <w:numPr>
          <w:ilvl w:val="0"/>
          <w:numId w:val="2"/>
        </w:numPr>
        <w:shd w:val="clear" w:color="auto" w:fill="FFFFFF"/>
        <w:spacing w:after="0" w:line="288" w:lineRule="atLeast"/>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lastRenderedPageBreak/>
        <w:t>Are there resource(s) you suggest to provide additional information and/or other viewpoints on this topic</w:t>
      </w:r>
      <w:proofErr w:type="gramStart"/>
      <w:r w:rsidRPr="00F30939">
        <w:rPr>
          <w:rFonts w:ascii="Georgia" w:eastAsia="Times New Roman" w:hAnsi="Georgia" w:cs="Microsoft Sans Serif"/>
          <w:color w:val="333333"/>
          <w:sz w:val="24"/>
          <w:szCs w:val="24"/>
        </w:rPr>
        <w:t>?_</w:t>
      </w:r>
      <w:proofErr w:type="gramEnd"/>
      <w:r w:rsidRPr="00F30939">
        <w:rPr>
          <w:rFonts w:ascii="Georgia" w:eastAsia="Times New Roman" w:hAnsi="Georgia" w:cs="Microsoft Sans Serif"/>
          <w:color w:val="333333"/>
          <w:sz w:val="24"/>
          <w:szCs w:val="24"/>
        </w:rPr>
        <w:t>__________________</w:t>
      </w:r>
    </w:p>
    <w:p w:rsidR="00F30939" w:rsidRPr="00F30939" w:rsidRDefault="00F30939" w:rsidP="00F30939">
      <w:pPr>
        <w:shd w:val="clear" w:color="auto" w:fill="FFFFFF"/>
        <w:spacing w:after="0" w:line="288" w:lineRule="atLeast"/>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ab/>
        <w:t>_______________________________________________</w:t>
      </w:r>
      <w:r w:rsidRPr="00F30939">
        <w:rPr>
          <w:rFonts w:ascii="Georgia" w:eastAsia="Times New Roman" w:hAnsi="Georgia" w:cs="Microsoft Sans Serif"/>
          <w:color w:val="333333"/>
          <w:sz w:val="24"/>
          <w:szCs w:val="24"/>
        </w:rPr>
        <w:tab/>
      </w:r>
    </w:p>
    <w:p w:rsidR="00F30939" w:rsidRPr="00F30939" w:rsidRDefault="00F30939" w:rsidP="00F30939">
      <w:pPr>
        <w:shd w:val="clear" w:color="auto" w:fill="FFFFFF"/>
        <w:spacing w:after="0" w:line="288" w:lineRule="atLeast"/>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ab/>
        <w:t>_______________________________________________</w:t>
      </w:r>
    </w:p>
    <w:p w:rsidR="00F30939" w:rsidRPr="00F30939" w:rsidRDefault="00F30939" w:rsidP="00F30939">
      <w:pPr>
        <w:shd w:val="clear" w:color="auto" w:fill="FFFFFF"/>
        <w:spacing w:after="0" w:line="195" w:lineRule="atLeast"/>
        <w:outlineLvl w:val="4"/>
        <w:rPr>
          <w:rFonts w:ascii="Georgia" w:eastAsia="Times New Roman" w:hAnsi="Georgia" w:cs="Microsoft Sans Serif"/>
          <w:b/>
          <w:bCs/>
          <w:color w:val="5A407D"/>
          <w:sz w:val="24"/>
          <w:szCs w:val="24"/>
        </w:rPr>
      </w:pPr>
    </w:p>
    <w:p w:rsidR="00F30939" w:rsidRPr="00F30939" w:rsidRDefault="00F30939" w:rsidP="00F30939">
      <w:pPr>
        <w:shd w:val="clear" w:color="auto" w:fill="FFFFFF"/>
        <w:spacing w:after="0" w:line="195" w:lineRule="atLeast"/>
        <w:outlineLvl w:val="4"/>
        <w:rPr>
          <w:rFonts w:ascii="Georgia" w:eastAsia="Times New Roman" w:hAnsi="Georgia" w:cs="Microsoft Sans Serif"/>
          <w:b/>
          <w:bCs/>
          <w:color w:val="5A407D"/>
          <w:sz w:val="24"/>
          <w:szCs w:val="24"/>
        </w:rPr>
      </w:pPr>
    </w:p>
    <w:p w:rsidR="00F30939" w:rsidRPr="00F30939" w:rsidRDefault="00F30939" w:rsidP="00F30939">
      <w:pPr>
        <w:shd w:val="clear" w:color="auto" w:fill="FFFFFF"/>
        <w:spacing w:after="0" w:line="195" w:lineRule="atLeast"/>
        <w:outlineLvl w:val="4"/>
        <w:rPr>
          <w:rFonts w:ascii="Georgia" w:eastAsia="Times New Roman" w:hAnsi="Georgia" w:cs="Microsoft Sans Serif"/>
          <w:b/>
          <w:bCs/>
          <w:color w:val="5A407D"/>
          <w:sz w:val="24"/>
          <w:szCs w:val="24"/>
        </w:rPr>
      </w:pPr>
    </w:p>
    <w:p w:rsidR="00F30939" w:rsidRPr="00F30939" w:rsidRDefault="00F30939" w:rsidP="00F30939">
      <w:pPr>
        <w:shd w:val="clear" w:color="auto" w:fill="FFFFFF"/>
        <w:spacing w:after="0" w:line="195" w:lineRule="atLeast"/>
        <w:outlineLvl w:val="4"/>
        <w:rPr>
          <w:rFonts w:ascii="Georgia" w:eastAsia="Times New Roman" w:hAnsi="Georgia" w:cs="Microsoft Sans Serif"/>
          <w:b/>
          <w:bCs/>
          <w:color w:val="5A407D"/>
          <w:sz w:val="24"/>
          <w:szCs w:val="24"/>
        </w:rPr>
      </w:pPr>
    </w:p>
    <w:p w:rsidR="00F30939" w:rsidRPr="00F30939" w:rsidRDefault="00F30939" w:rsidP="00F30939">
      <w:pPr>
        <w:shd w:val="clear" w:color="auto" w:fill="FFFFFF"/>
        <w:spacing w:after="0" w:line="195" w:lineRule="atLeast"/>
        <w:outlineLvl w:val="4"/>
        <w:rPr>
          <w:rFonts w:ascii="Georgia" w:eastAsia="Times New Roman" w:hAnsi="Georgia" w:cs="Microsoft Sans Serif"/>
          <w:b/>
          <w:bCs/>
          <w:color w:val="5A407D"/>
          <w:sz w:val="24"/>
          <w:szCs w:val="24"/>
        </w:rPr>
      </w:pPr>
      <w:r w:rsidRPr="00F30939">
        <w:rPr>
          <w:rFonts w:ascii="Georgia" w:eastAsia="Times New Roman" w:hAnsi="Georgia" w:cs="Microsoft Sans Serif"/>
          <w:b/>
          <w:bCs/>
          <w:color w:val="5A407D"/>
          <w:sz w:val="24"/>
          <w:szCs w:val="24"/>
        </w:rPr>
        <w:t>Revised by the American Library Association Intellectual Freedom Committee</w:t>
      </w:r>
      <w:r w:rsidRPr="00F30939">
        <w:rPr>
          <w:rFonts w:ascii="Georgia" w:eastAsia="Times New Roman" w:hAnsi="Georgia" w:cs="Microsoft Sans Serif"/>
          <w:b/>
          <w:bCs/>
          <w:color w:val="5A407D"/>
          <w:sz w:val="24"/>
          <w:szCs w:val="24"/>
        </w:rPr>
        <w:br/>
        <w:t>June 27, 1995</w:t>
      </w:r>
    </w:p>
    <w:p w:rsidR="00F30939" w:rsidRPr="00F30939" w:rsidRDefault="00F30939" w:rsidP="00F30939">
      <w:pPr>
        <w:shd w:val="clear" w:color="auto" w:fill="FFFFFF"/>
        <w:spacing w:after="0" w:line="195" w:lineRule="atLeast"/>
        <w:outlineLvl w:val="4"/>
        <w:rPr>
          <w:rFonts w:ascii="Georgia" w:eastAsia="Times New Roman" w:hAnsi="Georgia" w:cs="Microsoft Sans Serif"/>
          <w:bCs/>
          <w:sz w:val="24"/>
          <w:szCs w:val="24"/>
        </w:rPr>
      </w:pPr>
    </w:p>
    <w:p w:rsidR="00F30939" w:rsidRDefault="00F30939" w:rsidP="00F30939">
      <w:pPr>
        <w:shd w:val="clear" w:color="auto" w:fill="FFFFFF"/>
        <w:spacing w:after="0" w:line="195" w:lineRule="atLeast"/>
        <w:jc w:val="center"/>
        <w:outlineLvl w:val="4"/>
        <w:rPr>
          <w:rFonts w:ascii="Georgia" w:eastAsia="Times New Roman" w:hAnsi="Georgia" w:cs="Microsoft Sans Serif"/>
          <w:b/>
          <w:bCs/>
          <w:sz w:val="24"/>
          <w:szCs w:val="24"/>
        </w:rPr>
      </w:pPr>
      <w:r w:rsidRPr="00F30939">
        <w:rPr>
          <w:rFonts w:ascii="Georgia" w:eastAsia="Times New Roman" w:hAnsi="Georgia" w:cs="Microsoft Sans Serif"/>
          <w:b/>
          <w:bCs/>
          <w:sz w:val="24"/>
          <w:szCs w:val="24"/>
        </w:rPr>
        <w:t xml:space="preserve">Revised by </w:t>
      </w:r>
      <w:proofErr w:type="gramStart"/>
      <w:r w:rsidRPr="00F30939">
        <w:rPr>
          <w:rFonts w:ascii="Georgia" w:eastAsia="Times New Roman" w:hAnsi="Georgia" w:cs="Microsoft Sans Serif"/>
          <w:b/>
          <w:bCs/>
          <w:sz w:val="24"/>
          <w:szCs w:val="24"/>
        </w:rPr>
        <w:t>The</w:t>
      </w:r>
      <w:proofErr w:type="gramEnd"/>
      <w:r w:rsidRPr="00F30939">
        <w:rPr>
          <w:rFonts w:ascii="Georgia" w:eastAsia="Times New Roman" w:hAnsi="Georgia" w:cs="Microsoft Sans Serif"/>
          <w:b/>
          <w:bCs/>
          <w:sz w:val="24"/>
          <w:szCs w:val="24"/>
        </w:rPr>
        <w:t xml:space="preserve"> Board of Trustees on 6 February 2017</w:t>
      </w:r>
    </w:p>
    <w:p w:rsidR="007718E8" w:rsidRDefault="007718E8" w:rsidP="00F30939">
      <w:pPr>
        <w:shd w:val="clear" w:color="auto" w:fill="FFFFFF"/>
        <w:spacing w:after="0" w:line="195" w:lineRule="atLeast"/>
        <w:jc w:val="center"/>
        <w:outlineLvl w:val="4"/>
        <w:rPr>
          <w:rFonts w:ascii="Georgia" w:eastAsia="Times New Roman" w:hAnsi="Georgia" w:cs="Microsoft Sans Serif"/>
          <w:b/>
          <w:bCs/>
          <w:sz w:val="24"/>
          <w:szCs w:val="24"/>
        </w:rPr>
      </w:pPr>
      <w:r>
        <w:rPr>
          <w:rFonts w:ascii="Georgia" w:eastAsia="Times New Roman" w:hAnsi="Georgia" w:cs="Microsoft Sans Serif"/>
          <w:b/>
          <w:bCs/>
          <w:sz w:val="24"/>
          <w:szCs w:val="24"/>
        </w:rPr>
        <w:t>Reformatted, Reviewed and Approved: April 19, 2018</w:t>
      </w:r>
    </w:p>
    <w:p w:rsidR="009303D1" w:rsidRPr="00F30939" w:rsidRDefault="009303D1" w:rsidP="00F30939">
      <w:pPr>
        <w:shd w:val="clear" w:color="auto" w:fill="FFFFFF"/>
        <w:spacing w:after="0" w:line="195" w:lineRule="atLeast"/>
        <w:jc w:val="center"/>
        <w:outlineLvl w:val="4"/>
        <w:rPr>
          <w:rFonts w:ascii="Georgia" w:eastAsia="Times New Roman" w:hAnsi="Georgia" w:cs="Microsoft Sans Serif"/>
          <w:b/>
          <w:bCs/>
          <w:sz w:val="24"/>
          <w:szCs w:val="24"/>
        </w:rPr>
      </w:pPr>
      <w:r>
        <w:rPr>
          <w:rFonts w:ascii="Georgia" w:eastAsia="Times New Roman" w:hAnsi="Georgia" w:cs="Microsoft Sans Serif"/>
          <w:b/>
          <w:bCs/>
          <w:sz w:val="24"/>
          <w:szCs w:val="24"/>
        </w:rPr>
        <w:t>Reviewed, Revised and Approved: 12 September 2019</w:t>
      </w:r>
      <w:bookmarkStart w:id="0" w:name="_GoBack"/>
      <w:bookmarkEnd w:id="0"/>
    </w:p>
    <w:p w:rsidR="00F30939" w:rsidRPr="00F30939" w:rsidRDefault="00F30939" w:rsidP="00F30939">
      <w:pPr>
        <w:rPr>
          <w:rFonts w:ascii="Times New Roman" w:hAnsi="Times New Roman" w:cs="Times New Roman"/>
          <w:b/>
          <w:sz w:val="24"/>
          <w:szCs w:val="24"/>
        </w:rPr>
      </w:pPr>
    </w:p>
    <w:p w:rsidR="00D1009B" w:rsidRPr="00F30939" w:rsidRDefault="00D1009B" w:rsidP="008514B1">
      <w:pPr>
        <w:jc w:val="center"/>
        <w:rPr>
          <w:sz w:val="24"/>
          <w:szCs w:val="24"/>
        </w:rPr>
      </w:pPr>
    </w:p>
    <w:sectPr w:rsidR="00D1009B" w:rsidRPr="00F30939" w:rsidSect="008514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606E7"/>
    <w:multiLevelType w:val="multilevel"/>
    <w:tmpl w:val="DAC6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A160D3"/>
    <w:multiLevelType w:val="multilevel"/>
    <w:tmpl w:val="B816A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72396E"/>
    <w:multiLevelType w:val="multilevel"/>
    <w:tmpl w:val="EEB89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8700A0"/>
    <w:multiLevelType w:val="multilevel"/>
    <w:tmpl w:val="3912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4B1"/>
    <w:rsid w:val="000E2EAA"/>
    <w:rsid w:val="001F3141"/>
    <w:rsid w:val="007718E8"/>
    <w:rsid w:val="008514B1"/>
    <w:rsid w:val="009303D1"/>
    <w:rsid w:val="00A35067"/>
    <w:rsid w:val="00D1009B"/>
    <w:rsid w:val="00D6441F"/>
    <w:rsid w:val="00E82004"/>
    <w:rsid w:val="00F30939"/>
    <w:rsid w:val="00F94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4124"/>
  <w15:chartTrackingRefBased/>
  <w15:docId w15:val="{46776871-0078-4ED5-8C47-A6783A36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7"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4B1"/>
    <w:pPr>
      <w:spacing w:line="256" w:lineRule="auto"/>
    </w:pPr>
  </w:style>
  <w:style w:type="paragraph" w:styleId="Heading2">
    <w:name w:val="heading 2"/>
    <w:basedOn w:val="Normal"/>
    <w:link w:val="Heading2Char"/>
    <w:uiPriority w:val="9"/>
    <w:qFormat/>
    <w:rsid w:val="00F309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30939"/>
    <w:pPr>
      <w:keepNext/>
      <w:keepLines/>
      <w:spacing w:before="200" w:after="0" w:line="240" w:lineRule="auto"/>
      <w:jc w:val="center"/>
      <w:outlineLvl w:val="2"/>
    </w:pPr>
    <w:rPr>
      <w:rFonts w:asciiTheme="majorHAnsi" w:eastAsiaTheme="majorEastAsia" w:hAnsiTheme="majorHAnsi" w:cstheme="majorBidi"/>
      <w:b/>
      <w:bCs/>
      <w:color w:val="E84C22"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093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F30939"/>
    <w:rPr>
      <w:rFonts w:asciiTheme="majorHAnsi" w:eastAsiaTheme="majorEastAsia" w:hAnsiTheme="majorHAnsi" w:cstheme="majorBidi"/>
      <w:b/>
      <w:bCs/>
      <w:color w:val="E84C22" w:themeColor="accent1"/>
      <w:sz w:val="24"/>
    </w:rPr>
  </w:style>
  <w:style w:type="paragraph" w:styleId="NormalWeb">
    <w:name w:val="Normal (Web)"/>
    <w:basedOn w:val="Normal"/>
    <w:uiPriority w:val="99"/>
    <w:unhideWhenUsed/>
    <w:rsid w:val="00F309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30939"/>
  </w:style>
  <w:style w:type="character" w:styleId="Hyperlink">
    <w:name w:val="Hyperlink"/>
    <w:basedOn w:val="DefaultParagraphFont"/>
    <w:uiPriority w:val="99"/>
    <w:unhideWhenUsed/>
    <w:rsid w:val="00F30939"/>
    <w:rPr>
      <w:color w:val="0000FF"/>
      <w:u w:val="single"/>
    </w:rPr>
  </w:style>
  <w:style w:type="character" w:styleId="Emphasis">
    <w:name w:val="Emphasis"/>
    <w:basedOn w:val="DefaultParagraphFont"/>
    <w:uiPriority w:val="20"/>
    <w:qFormat/>
    <w:rsid w:val="00F309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45586">
      <w:bodyDiv w:val="1"/>
      <w:marLeft w:val="0"/>
      <w:marRight w:val="0"/>
      <w:marTop w:val="0"/>
      <w:marBottom w:val="0"/>
      <w:divBdr>
        <w:top w:val="none" w:sz="0" w:space="0" w:color="auto"/>
        <w:left w:val="none" w:sz="0" w:space="0" w:color="auto"/>
        <w:bottom w:val="none" w:sz="0" w:space="0" w:color="auto"/>
        <w:right w:val="none" w:sz="0" w:space="0" w:color="auto"/>
      </w:divBdr>
    </w:div>
    <w:div w:id="56329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l.gov/policies/internet-computer-use.aspx" TargetMode="External"/><Relationship Id="rId13" Type="http://schemas.openxmlformats.org/officeDocument/2006/relationships/hyperlink" Target="http://www.nypl.org/help/about-nypl/legal-notices/policy-gifts-materials" TargetMode="External"/><Relationship Id="rId18" Type="http://schemas.openxmlformats.org/officeDocument/2006/relationships/hyperlink" Target="http://www.cbcbooks.org/" TargetMode="External"/><Relationship Id="rId3" Type="http://schemas.openxmlformats.org/officeDocument/2006/relationships/settings" Target="settings.xml"/><Relationship Id="rId21" Type="http://schemas.openxmlformats.org/officeDocument/2006/relationships/hyperlink" Target="http://www.ncac.org/" TargetMode="External"/><Relationship Id="rId7" Type="http://schemas.openxmlformats.org/officeDocument/2006/relationships/hyperlink" Target="http://www.kpl.gov/databases/" TargetMode="External"/><Relationship Id="rId12" Type="http://schemas.openxmlformats.org/officeDocument/2006/relationships/hyperlink" Target="http://www.nypl.org/help/about-nypl/legal-notices/policy-gifts-materials" TargetMode="External"/><Relationship Id="rId17" Type="http://schemas.openxmlformats.org/officeDocument/2006/relationships/hyperlink" Target="http://www.aaupnet.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ookweb.org/abfe" TargetMode="External"/><Relationship Id="rId20" Type="http://schemas.openxmlformats.org/officeDocument/2006/relationships/hyperlink" Target="http://www.nacs.org/" TargetMode="External"/><Relationship Id="rId1" Type="http://schemas.openxmlformats.org/officeDocument/2006/relationships/numbering" Target="numbering.xml"/><Relationship Id="rId6" Type="http://schemas.openxmlformats.org/officeDocument/2006/relationships/hyperlink" Target="http://www.kpl.gov/kids/" TargetMode="External"/><Relationship Id="rId11" Type="http://schemas.openxmlformats.org/officeDocument/2006/relationships/hyperlink" Target="http://www.kpl.gov/newspapers-magazines/"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publishers.org/" TargetMode="External"/><Relationship Id="rId23" Type="http://schemas.openxmlformats.org/officeDocument/2006/relationships/hyperlink" Target="http://www.tjcenter.org/" TargetMode="External"/><Relationship Id="rId10" Type="http://schemas.openxmlformats.org/officeDocument/2006/relationships/hyperlink" Target="http://www.kpl.gov/local-history/" TargetMode="External"/><Relationship Id="rId19" Type="http://schemas.openxmlformats.org/officeDocument/2006/relationships/hyperlink" Target="http://www.ftrf.org/" TargetMode="External"/><Relationship Id="rId4" Type="http://schemas.openxmlformats.org/officeDocument/2006/relationships/webSettings" Target="webSettings.xml"/><Relationship Id="rId9" Type="http://schemas.openxmlformats.org/officeDocument/2006/relationships/hyperlink" Target="http://www.kpl.gov/books/local-authors.aspx" TargetMode="External"/><Relationship Id="rId14" Type="http://schemas.openxmlformats.org/officeDocument/2006/relationships/hyperlink" Target="http://www.ala.org/" TargetMode="External"/><Relationship Id="rId22" Type="http://schemas.openxmlformats.org/officeDocument/2006/relationships/hyperlink" Target="http://www.ncte.org/" TargetMode="External"/></Relationships>
</file>

<file path=word/theme/theme1.xml><?xml version="1.0" encoding="utf-8"?>
<a:theme xmlns:a="http://schemas.openxmlformats.org/drawingml/2006/main" name="Berlin">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4420</Words>
  <Characters>25197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dcterms:created xsi:type="dcterms:W3CDTF">2019-09-18T18:57:00Z</dcterms:created>
  <dcterms:modified xsi:type="dcterms:W3CDTF">2019-09-18T18:57:00Z</dcterms:modified>
</cp:coreProperties>
</file>